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AF9B0" w14:textId="47F2B3C1" w:rsidR="008E7C20" w:rsidRDefault="007E6C04">
      <w:pPr>
        <w:rPr>
          <w:rFonts w:ascii="Arial" w:hAnsi="Arial" w:cs="Arial"/>
          <w:sz w:val="24"/>
          <w:szCs w:val="24"/>
        </w:rPr>
      </w:pPr>
      <w:r>
        <w:rPr>
          <w:rFonts w:ascii="Arial" w:hAnsi="Arial" w:cs="Arial"/>
          <w:sz w:val="24"/>
          <w:szCs w:val="24"/>
        </w:rPr>
        <w:t xml:space="preserve">Slater Primary School – </w:t>
      </w:r>
      <w:r w:rsidR="008773A3">
        <w:rPr>
          <w:rFonts w:ascii="Arial" w:hAnsi="Arial" w:cs="Arial"/>
          <w:sz w:val="24"/>
          <w:szCs w:val="24"/>
        </w:rPr>
        <w:t xml:space="preserve">Temporary </w:t>
      </w:r>
      <w:r>
        <w:rPr>
          <w:rFonts w:ascii="Arial" w:hAnsi="Arial" w:cs="Arial"/>
          <w:sz w:val="24"/>
          <w:szCs w:val="24"/>
        </w:rPr>
        <w:t>Nursery Closure</w:t>
      </w:r>
    </w:p>
    <w:p w14:paraId="701AF3A3" w14:textId="5501AECC" w:rsidR="007E6C04" w:rsidRDefault="007E6C04">
      <w:pPr>
        <w:rPr>
          <w:rFonts w:ascii="Arial" w:hAnsi="Arial" w:cs="Arial"/>
          <w:sz w:val="24"/>
          <w:szCs w:val="24"/>
        </w:rPr>
      </w:pPr>
    </w:p>
    <w:p w14:paraId="3C9BA83E" w14:textId="4A0FB465" w:rsidR="007E6C04" w:rsidRPr="005412DA" w:rsidRDefault="007E6C04" w:rsidP="005412DA">
      <w:pPr>
        <w:pStyle w:val="NoSpacing"/>
        <w:rPr>
          <w:rFonts w:ascii="Arial" w:hAnsi="Arial" w:cs="Arial"/>
          <w:b/>
          <w:bCs/>
          <w:sz w:val="24"/>
          <w:szCs w:val="24"/>
        </w:rPr>
      </w:pPr>
      <w:r w:rsidRPr="005412DA">
        <w:rPr>
          <w:rFonts w:ascii="Arial" w:hAnsi="Arial" w:cs="Arial"/>
          <w:b/>
          <w:bCs/>
          <w:sz w:val="24"/>
          <w:szCs w:val="24"/>
        </w:rPr>
        <w:t>Consultation Document</w:t>
      </w:r>
    </w:p>
    <w:p w14:paraId="5788695F" w14:textId="273F43D2" w:rsidR="007E6C04" w:rsidRPr="005412DA" w:rsidRDefault="007E6C04" w:rsidP="005412DA">
      <w:pPr>
        <w:pStyle w:val="NoSpacing"/>
        <w:rPr>
          <w:rFonts w:ascii="Arial" w:hAnsi="Arial" w:cs="Arial"/>
          <w:sz w:val="24"/>
          <w:szCs w:val="24"/>
        </w:rPr>
      </w:pPr>
    </w:p>
    <w:p w14:paraId="41198EC1" w14:textId="5C035A71" w:rsidR="007E6C04" w:rsidRPr="005412DA" w:rsidRDefault="007E6C04" w:rsidP="005412DA">
      <w:pPr>
        <w:pStyle w:val="NoSpacing"/>
        <w:rPr>
          <w:rFonts w:ascii="Arial" w:hAnsi="Arial" w:cs="Arial"/>
          <w:b/>
          <w:bCs/>
          <w:sz w:val="24"/>
          <w:szCs w:val="24"/>
        </w:rPr>
      </w:pPr>
      <w:r w:rsidRPr="005412DA">
        <w:rPr>
          <w:rFonts w:ascii="Arial" w:hAnsi="Arial" w:cs="Arial"/>
          <w:b/>
          <w:bCs/>
          <w:sz w:val="24"/>
          <w:szCs w:val="24"/>
        </w:rPr>
        <w:t>Overview</w:t>
      </w:r>
    </w:p>
    <w:p w14:paraId="07B19A37" w14:textId="602C34EF" w:rsidR="007E6C04" w:rsidRPr="005412DA" w:rsidRDefault="007E6C04" w:rsidP="005412DA">
      <w:pPr>
        <w:pStyle w:val="NoSpacing"/>
        <w:rPr>
          <w:rFonts w:ascii="Arial" w:hAnsi="Arial" w:cs="Arial"/>
          <w:sz w:val="24"/>
          <w:szCs w:val="24"/>
        </w:rPr>
      </w:pPr>
      <w:r w:rsidRPr="005412DA">
        <w:rPr>
          <w:rFonts w:ascii="Arial" w:hAnsi="Arial" w:cs="Arial"/>
          <w:sz w:val="24"/>
          <w:szCs w:val="24"/>
        </w:rPr>
        <w:t xml:space="preserve">Slater Primary School is considering the </w:t>
      </w:r>
      <w:r w:rsidR="008773A3">
        <w:rPr>
          <w:rFonts w:ascii="Arial" w:hAnsi="Arial" w:cs="Arial"/>
          <w:sz w:val="24"/>
          <w:szCs w:val="24"/>
        </w:rPr>
        <w:t xml:space="preserve">temporary </w:t>
      </w:r>
      <w:r w:rsidRPr="005412DA">
        <w:rPr>
          <w:rFonts w:ascii="Arial" w:hAnsi="Arial" w:cs="Arial"/>
          <w:sz w:val="24"/>
          <w:szCs w:val="24"/>
        </w:rPr>
        <w:t>closure of their nursery provision for the 2025-2026 academic year (August 2025 – July 2026)</w:t>
      </w:r>
    </w:p>
    <w:p w14:paraId="643AB9F5" w14:textId="3BFCD248" w:rsidR="007E6C04" w:rsidRPr="005412DA" w:rsidRDefault="007E6C04" w:rsidP="005412DA">
      <w:pPr>
        <w:pStyle w:val="NoSpacing"/>
        <w:rPr>
          <w:rFonts w:ascii="Arial" w:hAnsi="Arial" w:cs="Arial"/>
          <w:sz w:val="24"/>
          <w:szCs w:val="24"/>
        </w:rPr>
      </w:pPr>
    </w:p>
    <w:p w14:paraId="6D1BEBAC" w14:textId="4192A620" w:rsidR="007E6C04" w:rsidRPr="005412DA" w:rsidRDefault="007E6C04" w:rsidP="005412DA">
      <w:pPr>
        <w:pStyle w:val="NoSpacing"/>
        <w:rPr>
          <w:rFonts w:ascii="Arial" w:hAnsi="Arial" w:cs="Arial"/>
          <w:sz w:val="24"/>
          <w:szCs w:val="24"/>
        </w:rPr>
      </w:pPr>
      <w:r w:rsidRPr="005412DA">
        <w:rPr>
          <w:rFonts w:ascii="Arial" w:hAnsi="Arial" w:cs="Arial"/>
          <w:sz w:val="24"/>
          <w:szCs w:val="24"/>
        </w:rPr>
        <w:t>This proposal has the support of the school’s Governing Body and the Local Authority’s Pupil Place Planning team. However, we would value the opinion of parents and other interested parties before any final decision is taken.</w:t>
      </w:r>
    </w:p>
    <w:p w14:paraId="31FBF3C4" w14:textId="29C36D63" w:rsidR="007E6C04" w:rsidRPr="005412DA" w:rsidRDefault="007E6C04" w:rsidP="005412DA">
      <w:pPr>
        <w:pStyle w:val="NoSpacing"/>
        <w:rPr>
          <w:rFonts w:ascii="Arial" w:hAnsi="Arial" w:cs="Arial"/>
          <w:sz w:val="24"/>
          <w:szCs w:val="24"/>
        </w:rPr>
      </w:pPr>
    </w:p>
    <w:p w14:paraId="494837DF" w14:textId="572A78ED" w:rsidR="007E6C04" w:rsidRDefault="007E6C04" w:rsidP="005412DA">
      <w:pPr>
        <w:pStyle w:val="NoSpacing"/>
        <w:rPr>
          <w:rFonts w:ascii="Arial" w:hAnsi="Arial" w:cs="Arial"/>
          <w:b/>
          <w:bCs/>
          <w:sz w:val="24"/>
          <w:szCs w:val="24"/>
        </w:rPr>
      </w:pPr>
      <w:r w:rsidRPr="005412DA">
        <w:rPr>
          <w:rFonts w:ascii="Arial" w:hAnsi="Arial" w:cs="Arial"/>
          <w:b/>
          <w:bCs/>
          <w:sz w:val="24"/>
          <w:szCs w:val="24"/>
        </w:rPr>
        <w:t>Why we are consulting</w:t>
      </w:r>
    </w:p>
    <w:p w14:paraId="136DFA36" w14:textId="77777777" w:rsidR="005412DA" w:rsidRPr="005412DA" w:rsidRDefault="005412DA" w:rsidP="005412DA">
      <w:pPr>
        <w:pStyle w:val="NoSpacing"/>
        <w:rPr>
          <w:rFonts w:ascii="Arial" w:hAnsi="Arial" w:cs="Arial"/>
          <w:b/>
          <w:bCs/>
          <w:sz w:val="24"/>
          <w:szCs w:val="24"/>
        </w:rPr>
      </w:pPr>
    </w:p>
    <w:p w14:paraId="58113AEB" w14:textId="1D4B8745" w:rsidR="007E6C04" w:rsidRPr="005412DA" w:rsidRDefault="007E6C04" w:rsidP="005412DA">
      <w:pPr>
        <w:pStyle w:val="NoSpacing"/>
        <w:rPr>
          <w:rFonts w:ascii="Arial" w:hAnsi="Arial" w:cs="Arial"/>
          <w:sz w:val="24"/>
          <w:szCs w:val="24"/>
        </w:rPr>
      </w:pPr>
      <w:r w:rsidRPr="005412DA">
        <w:rPr>
          <w:rFonts w:ascii="Arial" w:hAnsi="Arial" w:cs="Arial"/>
          <w:sz w:val="24"/>
          <w:szCs w:val="24"/>
        </w:rPr>
        <w:t>We would like your views on:</w:t>
      </w:r>
    </w:p>
    <w:p w14:paraId="75911F94" w14:textId="5B7575D6" w:rsidR="007E6C04" w:rsidRPr="005412DA" w:rsidRDefault="007E6C04" w:rsidP="005412DA">
      <w:pPr>
        <w:pStyle w:val="NoSpacing"/>
        <w:rPr>
          <w:rFonts w:ascii="Arial" w:hAnsi="Arial" w:cs="Arial"/>
          <w:sz w:val="24"/>
          <w:szCs w:val="24"/>
        </w:rPr>
      </w:pPr>
    </w:p>
    <w:p w14:paraId="4436835C" w14:textId="16DEC619" w:rsidR="007E6C04" w:rsidRPr="005412DA" w:rsidRDefault="007E6C04" w:rsidP="005412DA">
      <w:pPr>
        <w:pStyle w:val="NoSpacing"/>
        <w:rPr>
          <w:rFonts w:ascii="Arial" w:hAnsi="Arial" w:cs="Arial"/>
          <w:sz w:val="24"/>
          <w:szCs w:val="24"/>
        </w:rPr>
      </w:pPr>
      <w:r w:rsidRPr="005412DA">
        <w:rPr>
          <w:rFonts w:ascii="Arial" w:hAnsi="Arial" w:cs="Arial"/>
          <w:sz w:val="24"/>
          <w:szCs w:val="24"/>
        </w:rPr>
        <w:t>Whether you support or oppose the proposed temporary closure of the nursery provision</w:t>
      </w:r>
    </w:p>
    <w:p w14:paraId="7B62632D" w14:textId="50CBE188" w:rsidR="007E6C04" w:rsidRPr="005412DA" w:rsidRDefault="007E6C04" w:rsidP="005412DA">
      <w:pPr>
        <w:pStyle w:val="NoSpacing"/>
        <w:rPr>
          <w:rFonts w:ascii="Arial" w:hAnsi="Arial" w:cs="Arial"/>
          <w:sz w:val="24"/>
          <w:szCs w:val="24"/>
        </w:rPr>
      </w:pPr>
      <w:r w:rsidRPr="005412DA">
        <w:rPr>
          <w:rFonts w:ascii="Arial" w:hAnsi="Arial" w:cs="Arial"/>
          <w:sz w:val="24"/>
          <w:szCs w:val="24"/>
        </w:rPr>
        <w:t>Any comments you may have to explain why you support or oppose the temporary closure of the nursery provision</w:t>
      </w:r>
    </w:p>
    <w:p w14:paraId="3897F52D" w14:textId="22C5B024" w:rsidR="007E6C04" w:rsidRPr="005412DA" w:rsidRDefault="007E6C04" w:rsidP="005412DA">
      <w:pPr>
        <w:pStyle w:val="NoSpacing"/>
        <w:rPr>
          <w:rFonts w:ascii="Arial" w:hAnsi="Arial" w:cs="Arial"/>
          <w:sz w:val="24"/>
          <w:szCs w:val="24"/>
        </w:rPr>
      </w:pPr>
    </w:p>
    <w:p w14:paraId="150329AD" w14:textId="7D24A27C" w:rsidR="007E6C04" w:rsidRDefault="007E6C04" w:rsidP="005412DA">
      <w:pPr>
        <w:pStyle w:val="NoSpacing"/>
        <w:rPr>
          <w:rFonts w:ascii="Arial" w:hAnsi="Arial" w:cs="Arial"/>
          <w:b/>
          <w:bCs/>
          <w:sz w:val="24"/>
          <w:szCs w:val="24"/>
        </w:rPr>
      </w:pPr>
      <w:r w:rsidRPr="005412DA">
        <w:rPr>
          <w:rFonts w:ascii="Arial" w:hAnsi="Arial" w:cs="Arial"/>
          <w:b/>
          <w:bCs/>
          <w:sz w:val="24"/>
          <w:szCs w:val="24"/>
        </w:rPr>
        <w:t>Background Information</w:t>
      </w:r>
    </w:p>
    <w:p w14:paraId="017A6A15" w14:textId="77777777" w:rsidR="005412DA" w:rsidRPr="005412DA" w:rsidRDefault="005412DA" w:rsidP="005412DA">
      <w:pPr>
        <w:pStyle w:val="NoSpacing"/>
        <w:rPr>
          <w:rFonts w:ascii="Arial" w:hAnsi="Arial" w:cs="Arial"/>
          <w:b/>
          <w:bCs/>
          <w:sz w:val="24"/>
          <w:szCs w:val="24"/>
        </w:rPr>
      </w:pPr>
    </w:p>
    <w:p w14:paraId="05C12154" w14:textId="7881E7E4" w:rsidR="007E6C04" w:rsidRPr="005412DA" w:rsidRDefault="007E6C04" w:rsidP="005412DA">
      <w:pPr>
        <w:pStyle w:val="NoSpacing"/>
        <w:rPr>
          <w:rFonts w:ascii="Arial" w:hAnsi="Arial" w:cs="Arial"/>
          <w:sz w:val="24"/>
          <w:szCs w:val="24"/>
        </w:rPr>
      </w:pPr>
      <w:r w:rsidRPr="005412DA">
        <w:rPr>
          <w:rFonts w:ascii="Arial" w:hAnsi="Arial" w:cs="Arial"/>
          <w:sz w:val="24"/>
          <w:szCs w:val="24"/>
        </w:rPr>
        <w:t>Slater Primary School is a school maintained by the local authority and is situated near to the city centre of Leicester</w:t>
      </w:r>
      <w:r w:rsidR="001B24D3" w:rsidRPr="005412DA">
        <w:rPr>
          <w:rFonts w:ascii="Arial" w:hAnsi="Arial" w:cs="Arial"/>
          <w:sz w:val="24"/>
          <w:szCs w:val="24"/>
        </w:rPr>
        <w:t>.</w:t>
      </w:r>
    </w:p>
    <w:p w14:paraId="2AAA0A0B" w14:textId="44B31238" w:rsidR="001B24D3" w:rsidRDefault="001B24D3" w:rsidP="005412DA">
      <w:pPr>
        <w:pStyle w:val="NoSpacing"/>
        <w:rPr>
          <w:rFonts w:ascii="Arial" w:hAnsi="Arial" w:cs="Arial"/>
          <w:sz w:val="24"/>
          <w:szCs w:val="24"/>
        </w:rPr>
      </w:pPr>
      <w:r w:rsidRPr="005412DA">
        <w:rPr>
          <w:rFonts w:ascii="Arial" w:hAnsi="Arial" w:cs="Arial"/>
          <w:sz w:val="24"/>
          <w:szCs w:val="24"/>
        </w:rPr>
        <w:t xml:space="preserve">The school comprises of 7 year groups </w:t>
      </w:r>
      <w:r w:rsidR="00BC319D">
        <w:rPr>
          <w:rFonts w:ascii="Arial" w:hAnsi="Arial" w:cs="Arial"/>
          <w:sz w:val="24"/>
          <w:szCs w:val="24"/>
        </w:rPr>
        <w:t xml:space="preserve">(ranging from Reception to Year 6) and </w:t>
      </w:r>
      <w:r w:rsidR="002B799C">
        <w:rPr>
          <w:rFonts w:ascii="Arial" w:hAnsi="Arial" w:cs="Arial"/>
          <w:sz w:val="24"/>
          <w:szCs w:val="24"/>
        </w:rPr>
        <w:t>currently</w:t>
      </w:r>
      <w:r w:rsidR="00BC319D">
        <w:rPr>
          <w:rFonts w:ascii="Arial" w:hAnsi="Arial" w:cs="Arial"/>
          <w:sz w:val="24"/>
          <w:szCs w:val="24"/>
        </w:rPr>
        <w:t xml:space="preserve"> has a published admissions number of </w:t>
      </w:r>
      <w:r w:rsidR="002B799C">
        <w:rPr>
          <w:rFonts w:ascii="Arial" w:hAnsi="Arial" w:cs="Arial"/>
          <w:sz w:val="24"/>
          <w:szCs w:val="24"/>
        </w:rPr>
        <w:t>30 pupils per year group.  The total capacity of the school is therefore 210 pupils. The school also has a small nursery provision of 9</w:t>
      </w:r>
      <w:r w:rsidR="00B11A79">
        <w:rPr>
          <w:rFonts w:ascii="Arial" w:hAnsi="Arial" w:cs="Arial"/>
          <w:sz w:val="24"/>
          <w:szCs w:val="24"/>
        </w:rPr>
        <w:t xml:space="preserve"> places</w:t>
      </w:r>
      <w:r w:rsidR="002B799C">
        <w:rPr>
          <w:rFonts w:ascii="Arial" w:hAnsi="Arial" w:cs="Arial"/>
          <w:sz w:val="24"/>
          <w:szCs w:val="24"/>
        </w:rPr>
        <w:t xml:space="preserve"> part time mornings only. </w:t>
      </w:r>
    </w:p>
    <w:p w14:paraId="7B887BFB" w14:textId="3E0940EC" w:rsidR="002B799C" w:rsidRDefault="002B799C" w:rsidP="005412DA">
      <w:pPr>
        <w:pStyle w:val="NoSpacing"/>
        <w:rPr>
          <w:rFonts w:ascii="Arial" w:hAnsi="Arial" w:cs="Arial"/>
          <w:sz w:val="24"/>
          <w:szCs w:val="24"/>
        </w:rPr>
      </w:pPr>
    </w:p>
    <w:p w14:paraId="040C7794" w14:textId="2E945B75" w:rsidR="002B799C" w:rsidRDefault="002B799C" w:rsidP="005412DA">
      <w:pPr>
        <w:pStyle w:val="NoSpacing"/>
        <w:rPr>
          <w:rFonts w:ascii="Arial" w:hAnsi="Arial" w:cs="Arial"/>
          <w:b/>
          <w:bCs/>
          <w:sz w:val="24"/>
          <w:szCs w:val="24"/>
        </w:rPr>
      </w:pPr>
      <w:r w:rsidRPr="002B799C">
        <w:rPr>
          <w:rFonts w:ascii="Arial" w:hAnsi="Arial" w:cs="Arial"/>
          <w:b/>
          <w:bCs/>
          <w:sz w:val="24"/>
          <w:szCs w:val="24"/>
        </w:rPr>
        <w:t xml:space="preserve">Reason for </w:t>
      </w:r>
      <w:r w:rsidR="008773A3">
        <w:rPr>
          <w:rFonts w:ascii="Arial" w:hAnsi="Arial" w:cs="Arial"/>
          <w:b/>
          <w:bCs/>
          <w:sz w:val="24"/>
          <w:szCs w:val="24"/>
        </w:rPr>
        <w:t xml:space="preserve">temporarily </w:t>
      </w:r>
      <w:r w:rsidRPr="002B799C">
        <w:rPr>
          <w:rFonts w:ascii="Arial" w:hAnsi="Arial" w:cs="Arial"/>
          <w:b/>
          <w:bCs/>
          <w:sz w:val="24"/>
          <w:szCs w:val="24"/>
        </w:rPr>
        <w:t>closing the nursery provision</w:t>
      </w:r>
    </w:p>
    <w:p w14:paraId="7993620E" w14:textId="2625B9A9" w:rsidR="002B799C" w:rsidRDefault="002B799C" w:rsidP="005412DA">
      <w:pPr>
        <w:pStyle w:val="NoSpacing"/>
        <w:rPr>
          <w:rFonts w:ascii="Arial" w:hAnsi="Arial" w:cs="Arial"/>
          <w:b/>
          <w:bCs/>
          <w:sz w:val="24"/>
          <w:szCs w:val="24"/>
        </w:rPr>
      </w:pPr>
    </w:p>
    <w:p w14:paraId="28FC97B8" w14:textId="11B5F7D4" w:rsidR="00615BBA" w:rsidRPr="00615BBA" w:rsidRDefault="00615BBA" w:rsidP="00615BBA">
      <w:pPr>
        <w:spacing w:after="0" w:line="240" w:lineRule="auto"/>
        <w:rPr>
          <w:rFonts w:ascii="Arial" w:eastAsia="Arial" w:hAnsi="Arial" w:cs="Arial"/>
          <w:b/>
          <w:i/>
          <w:iCs/>
          <w:color w:val="252525"/>
          <w:sz w:val="24"/>
          <w:szCs w:val="24"/>
        </w:rPr>
      </w:pPr>
      <w:r w:rsidRPr="00615BBA">
        <w:rPr>
          <w:rFonts w:ascii="Arial" w:eastAsia="Arial" w:hAnsi="Arial" w:cs="Arial"/>
          <w:b/>
          <w:i/>
          <w:iCs/>
          <w:color w:val="252525"/>
          <w:sz w:val="24"/>
          <w:szCs w:val="24"/>
        </w:rPr>
        <w:t>Ensuring Financial Stability and Equitable Resource Allocation</w:t>
      </w:r>
    </w:p>
    <w:p w14:paraId="0CF12974" w14:textId="77777777" w:rsidR="00615BBA" w:rsidRPr="008A4365" w:rsidRDefault="00615BBA" w:rsidP="00615BBA">
      <w:pPr>
        <w:spacing w:after="0" w:line="240" w:lineRule="auto"/>
        <w:rPr>
          <w:rFonts w:ascii="Arial" w:eastAsia="Arial" w:hAnsi="Arial" w:cs="Arial"/>
          <w:b/>
          <w:color w:val="252525"/>
          <w:sz w:val="24"/>
          <w:szCs w:val="24"/>
        </w:rPr>
      </w:pPr>
    </w:p>
    <w:p w14:paraId="7D5542BC" w14:textId="7BEC063A" w:rsidR="00615BBA" w:rsidRPr="008A4365" w:rsidRDefault="00615BBA" w:rsidP="00615BBA">
      <w:pPr>
        <w:spacing w:after="0" w:line="240" w:lineRule="auto"/>
        <w:rPr>
          <w:rFonts w:ascii="Arial" w:eastAsia="Arial" w:hAnsi="Arial" w:cs="Arial"/>
          <w:bCs/>
          <w:color w:val="252525"/>
          <w:sz w:val="24"/>
          <w:szCs w:val="24"/>
        </w:rPr>
      </w:pPr>
      <w:r w:rsidRPr="008A4365">
        <w:rPr>
          <w:rFonts w:ascii="Arial" w:eastAsia="Arial" w:hAnsi="Arial" w:cs="Arial"/>
          <w:color w:val="252525"/>
          <w:sz w:val="24"/>
          <w:szCs w:val="24"/>
        </w:rPr>
        <w:t>Government funding is allocated per pupil, and due to the extremely limited number of nursery places at Slater Primary School, the funding received is insufficient to cover the cost of a dedicated teacher and necessary resources. This financial strain </w:t>
      </w:r>
      <w:r w:rsidRPr="008A4365">
        <w:rPr>
          <w:rFonts w:ascii="Arial" w:eastAsia="Arial" w:hAnsi="Arial" w:cs="Arial"/>
          <w:bCs/>
          <w:color w:val="252525"/>
          <w:sz w:val="24"/>
          <w:szCs w:val="24"/>
        </w:rPr>
        <w:t xml:space="preserve">puts pressure </w:t>
      </w:r>
      <w:r>
        <w:rPr>
          <w:rFonts w:ascii="Arial" w:eastAsia="Arial" w:hAnsi="Arial" w:cs="Arial"/>
          <w:bCs/>
          <w:color w:val="252525"/>
          <w:sz w:val="24"/>
          <w:szCs w:val="24"/>
        </w:rPr>
        <w:t>in the broader</w:t>
      </w:r>
      <w:r w:rsidRPr="008A4365">
        <w:rPr>
          <w:rFonts w:ascii="Arial" w:eastAsia="Arial" w:hAnsi="Arial" w:cs="Arial"/>
          <w:bCs/>
          <w:color w:val="252525"/>
          <w:sz w:val="24"/>
          <w:szCs w:val="24"/>
        </w:rPr>
        <w:t xml:space="preserve"> school budget, limiting opportunities for the majority of our pupils.</w:t>
      </w:r>
      <w:r>
        <w:rPr>
          <w:rFonts w:ascii="Arial" w:eastAsia="Arial" w:hAnsi="Arial" w:cs="Arial"/>
          <w:bCs/>
          <w:color w:val="252525"/>
          <w:sz w:val="24"/>
          <w:szCs w:val="24"/>
        </w:rPr>
        <w:t xml:space="preserve"> </w:t>
      </w:r>
      <w:r w:rsidRPr="008A4365">
        <w:rPr>
          <w:rFonts w:ascii="Arial" w:eastAsia="Arial" w:hAnsi="Arial" w:cs="Arial"/>
          <w:color w:val="252525"/>
          <w:sz w:val="24"/>
          <w:szCs w:val="24"/>
        </w:rPr>
        <w:t>By temporarily closing the nursery, the school can </w:t>
      </w:r>
      <w:r w:rsidRPr="008A4365">
        <w:rPr>
          <w:rFonts w:ascii="Arial" w:eastAsia="Arial" w:hAnsi="Arial" w:cs="Arial"/>
          <w:bCs/>
          <w:color w:val="252525"/>
          <w:sz w:val="24"/>
          <w:szCs w:val="24"/>
        </w:rPr>
        <w:t>redirect vital resources</w:t>
      </w:r>
      <w:r w:rsidRPr="008A4365">
        <w:rPr>
          <w:rFonts w:ascii="Arial" w:eastAsia="Arial" w:hAnsi="Arial" w:cs="Arial"/>
          <w:color w:val="252525"/>
          <w:sz w:val="24"/>
          <w:szCs w:val="24"/>
        </w:rPr>
        <w:t> to enhance the education and experiences of all pupils, ensuring they receive the best possible learning environment.</w:t>
      </w:r>
    </w:p>
    <w:p w14:paraId="4AEE1EC8" w14:textId="77777777" w:rsidR="00615BBA" w:rsidRPr="008A4365" w:rsidRDefault="00615BBA" w:rsidP="00615BBA">
      <w:pPr>
        <w:spacing w:after="0" w:line="240" w:lineRule="auto"/>
        <w:rPr>
          <w:sz w:val="24"/>
          <w:szCs w:val="24"/>
        </w:rPr>
      </w:pPr>
    </w:p>
    <w:p w14:paraId="2C1FBB7E" w14:textId="77777777" w:rsidR="00615BBA" w:rsidRDefault="00615BBA" w:rsidP="00615BBA">
      <w:pPr>
        <w:spacing w:after="0" w:line="240" w:lineRule="auto"/>
        <w:rPr>
          <w:rFonts w:ascii="Arial" w:eastAsia="Arial" w:hAnsi="Arial" w:cs="Arial"/>
          <w:b/>
          <w:color w:val="252525"/>
          <w:sz w:val="24"/>
          <w:szCs w:val="24"/>
        </w:rPr>
      </w:pPr>
      <w:r w:rsidRPr="008A4365">
        <w:rPr>
          <w:rFonts w:ascii="Arial" w:eastAsia="Arial" w:hAnsi="Arial" w:cs="Arial"/>
          <w:b/>
          <w:color w:val="252525"/>
          <w:sz w:val="24"/>
          <w:szCs w:val="24"/>
        </w:rPr>
        <w:t>Significant Investment to Improve School Facilities</w:t>
      </w:r>
    </w:p>
    <w:p w14:paraId="5868ACA2" w14:textId="77777777" w:rsidR="00615BBA" w:rsidRPr="008A4365" w:rsidRDefault="00615BBA" w:rsidP="00615BBA">
      <w:pPr>
        <w:spacing w:after="0" w:line="240" w:lineRule="auto"/>
        <w:rPr>
          <w:sz w:val="24"/>
          <w:szCs w:val="24"/>
        </w:rPr>
      </w:pPr>
    </w:p>
    <w:p w14:paraId="42B3B737" w14:textId="77777777" w:rsidR="00615BBA" w:rsidRDefault="00615BBA" w:rsidP="00615BBA">
      <w:pPr>
        <w:spacing w:after="0" w:line="240" w:lineRule="auto"/>
        <w:rPr>
          <w:rFonts w:ascii="Arial" w:eastAsia="Arial" w:hAnsi="Arial" w:cs="Arial"/>
          <w:bCs/>
          <w:color w:val="252525"/>
          <w:sz w:val="24"/>
          <w:szCs w:val="24"/>
        </w:rPr>
      </w:pPr>
      <w:r w:rsidRPr="008A4365">
        <w:rPr>
          <w:rFonts w:ascii="Arial" w:eastAsia="Arial" w:hAnsi="Arial" w:cs="Arial"/>
          <w:color w:val="252525"/>
          <w:sz w:val="24"/>
          <w:szCs w:val="24"/>
        </w:rPr>
        <w:t>Slater Primary School has been awarded </w:t>
      </w:r>
      <w:r w:rsidRPr="008A4365">
        <w:rPr>
          <w:rFonts w:ascii="Arial" w:eastAsia="Arial" w:hAnsi="Arial" w:cs="Arial"/>
          <w:bCs/>
          <w:color w:val="252525"/>
          <w:sz w:val="24"/>
          <w:szCs w:val="24"/>
        </w:rPr>
        <w:t xml:space="preserve">funding for a bespoke new building that will transform the school environment. </w:t>
      </w:r>
    </w:p>
    <w:p w14:paraId="03889632" w14:textId="77777777" w:rsidR="00615BBA" w:rsidRDefault="00615BBA" w:rsidP="00615BBA">
      <w:pPr>
        <w:spacing w:after="0" w:line="240" w:lineRule="auto"/>
        <w:rPr>
          <w:rFonts w:ascii="Arial" w:eastAsia="Arial" w:hAnsi="Arial" w:cs="Arial"/>
          <w:bCs/>
          <w:color w:val="252525"/>
          <w:sz w:val="24"/>
          <w:szCs w:val="24"/>
        </w:rPr>
      </w:pPr>
    </w:p>
    <w:p w14:paraId="29F6AE25" w14:textId="77777777" w:rsidR="00615BBA" w:rsidRPr="008A4365" w:rsidRDefault="00615BBA" w:rsidP="00615BBA">
      <w:pPr>
        <w:spacing w:after="0" w:line="240" w:lineRule="auto"/>
        <w:rPr>
          <w:bCs/>
          <w:sz w:val="24"/>
          <w:szCs w:val="24"/>
        </w:rPr>
      </w:pPr>
      <w:r w:rsidRPr="008A4365">
        <w:rPr>
          <w:rFonts w:ascii="Arial" w:eastAsia="Arial" w:hAnsi="Arial" w:cs="Arial"/>
          <w:bCs/>
          <w:color w:val="252525"/>
          <w:sz w:val="24"/>
          <w:szCs w:val="24"/>
        </w:rPr>
        <w:t>This project will:</w:t>
      </w:r>
    </w:p>
    <w:p w14:paraId="77837AD5" w14:textId="77777777" w:rsidR="00615BBA" w:rsidRPr="008A4365" w:rsidRDefault="00615BBA" w:rsidP="00615BBA">
      <w:pPr>
        <w:numPr>
          <w:ilvl w:val="0"/>
          <w:numId w:val="3"/>
        </w:numPr>
        <w:spacing w:after="0" w:line="240" w:lineRule="auto"/>
        <w:rPr>
          <w:sz w:val="24"/>
          <w:szCs w:val="24"/>
        </w:rPr>
      </w:pPr>
      <w:r w:rsidRPr="008A4365">
        <w:rPr>
          <w:rFonts w:ascii="Arial" w:eastAsia="Arial" w:hAnsi="Arial" w:cs="Arial"/>
          <w:color w:val="252525"/>
          <w:sz w:val="24"/>
          <w:szCs w:val="24"/>
        </w:rPr>
        <w:lastRenderedPageBreak/>
        <w:t>Allow for all pupils to eat their lunch indoors, eliminating the need for packed lunches to be eaten outside in poor weather</w:t>
      </w:r>
    </w:p>
    <w:p w14:paraId="0A0C42D4" w14:textId="77777777" w:rsidR="00615BBA" w:rsidRPr="008A4365" w:rsidRDefault="00615BBA" w:rsidP="00615BBA">
      <w:pPr>
        <w:numPr>
          <w:ilvl w:val="0"/>
          <w:numId w:val="3"/>
        </w:numPr>
        <w:spacing w:after="0" w:line="240" w:lineRule="auto"/>
        <w:rPr>
          <w:sz w:val="24"/>
          <w:szCs w:val="24"/>
        </w:rPr>
      </w:pPr>
      <w:r w:rsidRPr="008A4365">
        <w:rPr>
          <w:rFonts w:ascii="Arial" w:eastAsia="Arial" w:hAnsi="Arial" w:cs="Arial"/>
          <w:color w:val="252525"/>
          <w:sz w:val="24"/>
          <w:szCs w:val="24"/>
        </w:rPr>
        <w:t>Create a </w:t>
      </w:r>
      <w:r w:rsidRPr="008A4365">
        <w:rPr>
          <w:rFonts w:ascii="Arial" w:eastAsia="Arial" w:hAnsi="Arial" w:cs="Arial"/>
          <w:bCs/>
          <w:color w:val="252525"/>
          <w:sz w:val="24"/>
          <w:szCs w:val="24"/>
        </w:rPr>
        <w:t>multi-use space</w:t>
      </w:r>
      <w:r w:rsidRPr="008A4365">
        <w:rPr>
          <w:rFonts w:ascii="Arial" w:eastAsia="Arial" w:hAnsi="Arial" w:cs="Arial"/>
          <w:color w:val="252525"/>
          <w:sz w:val="24"/>
          <w:szCs w:val="24"/>
        </w:rPr>
        <w:t> that can be used for learning, activities, and enrichment opportunities beyond lunchtime</w:t>
      </w:r>
    </w:p>
    <w:p w14:paraId="136C85D3" w14:textId="77777777" w:rsidR="00615BBA" w:rsidRPr="008A4365" w:rsidRDefault="00615BBA" w:rsidP="00615BBA">
      <w:pPr>
        <w:numPr>
          <w:ilvl w:val="0"/>
          <w:numId w:val="3"/>
        </w:numPr>
        <w:spacing w:after="0" w:line="240" w:lineRule="auto"/>
        <w:rPr>
          <w:rFonts w:eastAsiaTheme="minorEastAsia"/>
          <w:sz w:val="24"/>
          <w:szCs w:val="24"/>
        </w:rPr>
      </w:pPr>
      <w:r w:rsidRPr="008A4365">
        <w:rPr>
          <w:rFonts w:ascii="Arial" w:eastAsia="Arial" w:hAnsi="Arial" w:cs="Arial"/>
          <w:color w:val="252525"/>
          <w:sz w:val="24"/>
          <w:szCs w:val="24"/>
        </w:rPr>
        <w:t>Improve the school’s overall facilities, </w:t>
      </w:r>
      <w:r w:rsidRPr="008A4365">
        <w:rPr>
          <w:rFonts w:ascii="Arial" w:eastAsia="Arial" w:hAnsi="Arial" w:cs="Arial"/>
          <w:bCs/>
          <w:color w:val="252525"/>
          <w:sz w:val="24"/>
          <w:szCs w:val="24"/>
        </w:rPr>
        <w:t>benefiting every single pupil, not just a small proportion</w:t>
      </w:r>
    </w:p>
    <w:p w14:paraId="449E907E" w14:textId="1219FE6E" w:rsidR="00615853" w:rsidRDefault="00615853" w:rsidP="005412DA">
      <w:pPr>
        <w:pStyle w:val="NoSpacing"/>
        <w:rPr>
          <w:rFonts w:ascii="Arial" w:hAnsi="Arial" w:cs="Arial"/>
          <w:sz w:val="24"/>
          <w:szCs w:val="24"/>
        </w:rPr>
      </w:pPr>
    </w:p>
    <w:p w14:paraId="1DBEE3FD" w14:textId="77777777" w:rsidR="00615853" w:rsidRPr="00615853" w:rsidRDefault="00615853" w:rsidP="005412DA">
      <w:pPr>
        <w:pStyle w:val="NoSpacing"/>
        <w:rPr>
          <w:rFonts w:ascii="Arial" w:hAnsi="Arial" w:cs="Arial"/>
          <w:b/>
          <w:bCs/>
          <w:sz w:val="24"/>
          <w:szCs w:val="24"/>
        </w:rPr>
      </w:pPr>
    </w:p>
    <w:p w14:paraId="276EB2AE" w14:textId="5DF4196F" w:rsidR="00615853" w:rsidRDefault="00615853" w:rsidP="005412DA">
      <w:pPr>
        <w:pStyle w:val="NoSpacing"/>
        <w:rPr>
          <w:rFonts w:ascii="Arial" w:hAnsi="Arial" w:cs="Arial"/>
          <w:b/>
          <w:bCs/>
          <w:sz w:val="24"/>
          <w:szCs w:val="24"/>
        </w:rPr>
      </w:pPr>
      <w:r w:rsidRPr="00615853">
        <w:rPr>
          <w:rFonts w:ascii="Arial" w:hAnsi="Arial" w:cs="Arial"/>
          <w:b/>
          <w:bCs/>
          <w:sz w:val="24"/>
          <w:szCs w:val="24"/>
        </w:rPr>
        <w:t>Nursery Capacity in Leicester</w:t>
      </w:r>
    </w:p>
    <w:p w14:paraId="788095F5" w14:textId="77777777" w:rsidR="00615853" w:rsidRPr="00615853" w:rsidRDefault="00615853" w:rsidP="005412DA">
      <w:pPr>
        <w:pStyle w:val="NoSpacing"/>
        <w:rPr>
          <w:rFonts w:ascii="Arial" w:hAnsi="Arial" w:cs="Arial"/>
          <w:b/>
          <w:bCs/>
          <w:sz w:val="24"/>
          <w:szCs w:val="24"/>
        </w:rPr>
      </w:pPr>
    </w:p>
    <w:p w14:paraId="7BD2AF94" w14:textId="40186D36" w:rsidR="00DD4D57" w:rsidRDefault="00DD4D57" w:rsidP="00DD4D57">
      <w:pPr>
        <w:spacing w:after="0" w:line="240" w:lineRule="auto"/>
        <w:rPr>
          <w:rFonts w:ascii="Arial" w:eastAsia="Arial" w:hAnsi="Arial" w:cs="Arial"/>
          <w:color w:val="252525"/>
          <w:sz w:val="24"/>
          <w:szCs w:val="24"/>
        </w:rPr>
      </w:pPr>
      <w:r w:rsidRPr="008A4365">
        <w:rPr>
          <w:rFonts w:ascii="Arial" w:eastAsia="Arial" w:hAnsi="Arial" w:cs="Arial"/>
          <w:color w:val="252525"/>
          <w:sz w:val="24"/>
          <w:szCs w:val="24"/>
        </w:rPr>
        <w:t>The Local Authority has confirmed that the northwest cluster, where Slater Primary is located, has sufficient nursery places.</w:t>
      </w:r>
      <w:r>
        <w:rPr>
          <w:rFonts w:ascii="Arial" w:eastAsia="Arial" w:hAnsi="Arial" w:cs="Arial"/>
          <w:color w:val="252525"/>
          <w:sz w:val="24"/>
          <w:szCs w:val="24"/>
        </w:rPr>
        <w:t xml:space="preserve"> Removing</w:t>
      </w:r>
      <w:r w:rsidRPr="008A4365">
        <w:rPr>
          <w:rFonts w:ascii="Arial" w:eastAsia="Arial" w:hAnsi="Arial" w:cs="Arial"/>
          <w:color w:val="252525"/>
          <w:sz w:val="24"/>
          <w:szCs w:val="24"/>
        </w:rPr>
        <w:t> just nine part-time places from our school will not significantly affect overall nursery provision in the area.</w:t>
      </w:r>
    </w:p>
    <w:p w14:paraId="5CA6C9E2" w14:textId="77777777" w:rsidR="00DD4D57" w:rsidRPr="008A4365" w:rsidRDefault="00DD4D57" w:rsidP="00DD4D57">
      <w:pPr>
        <w:spacing w:after="0" w:line="240" w:lineRule="auto"/>
        <w:rPr>
          <w:sz w:val="24"/>
          <w:szCs w:val="24"/>
        </w:rPr>
      </w:pPr>
    </w:p>
    <w:p w14:paraId="059BCC88" w14:textId="66EE176E" w:rsidR="00DD4D57" w:rsidRDefault="00DD4D57" w:rsidP="00DD4D57">
      <w:pPr>
        <w:spacing w:after="0" w:line="240" w:lineRule="auto"/>
        <w:rPr>
          <w:rFonts w:ascii="Arial" w:eastAsia="Arial" w:hAnsi="Arial" w:cs="Arial"/>
          <w:color w:val="252525"/>
          <w:sz w:val="24"/>
          <w:szCs w:val="24"/>
        </w:rPr>
      </w:pPr>
      <w:r w:rsidRPr="008A4365">
        <w:rPr>
          <w:rFonts w:ascii="Arial" w:eastAsia="Arial" w:hAnsi="Arial" w:cs="Arial"/>
          <w:color w:val="252525"/>
          <w:sz w:val="24"/>
          <w:szCs w:val="24"/>
        </w:rPr>
        <w:t>The temporary closure of the nursery is a strategic decision to secure the school’s financial health and enhance the learning experience for all pupils. Rather than continuing to spread resources too thinly, this move will ensure that our primary-aged pupils receive the education and support they need to thrive.</w:t>
      </w:r>
    </w:p>
    <w:p w14:paraId="5705CC13" w14:textId="77777777" w:rsidR="00DD4D57" w:rsidRDefault="00DD4D57" w:rsidP="00DD4D57">
      <w:pPr>
        <w:spacing w:after="0" w:line="240" w:lineRule="auto"/>
        <w:rPr>
          <w:rFonts w:ascii="Arial" w:eastAsia="Arial" w:hAnsi="Arial" w:cs="Arial"/>
          <w:color w:val="252525"/>
          <w:sz w:val="24"/>
          <w:szCs w:val="24"/>
        </w:rPr>
      </w:pPr>
    </w:p>
    <w:p w14:paraId="7CC68520" w14:textId="77777777" w:rsidR="00DD4D57" w:rsidRPr="00D06AB7" w:rsidRDefault="00DD4D57" w:rsidP="00DD4D57">
      <w:pPr>
        <w:pStyle w:val="NoSpacing"/>
        <w:rPr>
          <w:rFonts w:ascii="Arial" w:hAnsi="Arial" w:cs="Arial"/>
          <w:b/>
          <w:bCs/>
          <w:sz w:val="24"/>
          <w:szCs w:val="24"/>
        </w:rPr>
      </w:pPr>
      <w:r w:rsidRPr="008A4365">
        <w:rPr>
          <w:rFonts w:ascii="Arial" w:eastAsia="Arial" w:hAnsi="Arial" w:cs="Arial"/>
          <w:color w:val="252525"/>
          <w:sz w:val="24"/>
          <w:szCs w:val="24"/>
        </w:rPr>
        <w:t>We value the views of our parents and stakeholders and encourage you to share your thoughts as we consider this important step for the future of Slater Primary School</w:t>
      </w:r>
    </w:p>
    <w:p w14:paraId="6EA9A25C" w14:textId="77777777" w:rsidR="00DD4D57" w:rsidRDefault="00DD4D57" w:rsidP="00DD4D57">
      <w:pPr>
        <w:spacing w:after="0" w:line="240" w:lineRule="auto"/>
        <w:rPr>
          <w:rFonts w:ascii="Arial" w:eastAsia="Arial" w:hAnsi="Arial" w:cs="Arial"/>
          <w:color w:val="252525"/>
          <w:sz w:val="24"/>
          <w:szCs w:val="24"/>
        </w:rPr>
      </w:pPr>
    </w:p>
    <w:p w14:paraId="45022053" w14:textId="77777777" w:rsidR="00DD4D57" w:rsidRDefault="00DD4D57" w:rsidP="00DD4D57">
      <w:pPr>
        <w:spacing w:after="0" w:line="240" w:lineRule="auto"/>
        <w:rPr>
          <w:rFonts w:ascii="Arial" w:eastAsia="Arial" w:hAnsi="Arial" w:cs="Arial"/>
          <w:color w:val="252525"/>
          <w:sz w:val="24"/>
          <w:szCs w:val="24"/>
        </w:rPr>
      </w:pPr>
    </w:p>
    <w:p w14:paraId="7F182FA6" w14:textId="5DE8F082" w:rsidR="00D06AB7" w:rsidRDefault="00D06AB7" w:rsidP="005412DA">
      <w:pPr>
        <w:pStyle w:val="NoSpacing"/>
        <w:rPr>
          <w:rFonts w:ascii="Arial" w:hAnsi="Arial" w:cs="Arial"/>
          <w:sz w:val="24"/>
          <w:szCs w:val="24"/>
        </w:rPr>
      </w:pPr>
    </w:p>
    <w:p w14:paraId="4C5F9925" w14:textId="33A2E5EC" w:rsidR="00D06AB7" w:rsidRDefault="00D06AB7" w:rsidP="005412DA">
      <w:pPr>
        <w:pStyle w:val="NoSpacing"/>
        <w:rPr>
          <w:rFonts w:ascii="Arial" w:hAnsi="Arial" w:cs="Arial"/>
          <w:b/>
          <w:bCs/>
          <w:sz w:val="24"/>
          <w:szCs w:val="24"/>
        </w:rPr>
      </w:pPr>
      <w:r w:rsidRPr="00D06AB7">
        <w:rPr>
          <w:rFonts w:ascii="Arial" w:hAnsi="Arial" w:cs="Arial"/>
          <w:b/>
          <w:bCs/>
          <w:sz w:val="24"/>
          <w:szCs w:val="24"/>
        </w:rPr>
        <w:t>Responses:</w:t>
      </w:r>
    </w:p>
    <w:p w14:paraId="0B5B5D56" w14:textId="77777777" w:rsidR="00DD4D57" w:rsidRDefault="00DD4D57" w:rsidP="005412DA">
      <w:pPr>
        <w:pStyle w:val="NoSpacing"/>
        <w:rPr>
          <w:rFonts w:ascii="Arial" w:hAnsi="Arial" w:cs="Arial"/>
          <w:b/>
          <w:bCs/>
          <w:sz w:val="24"/>
          <w:szCs w:val="24"/>
        </w:rPr>
      </w:pPr>
    </w:p>
    <w:p w14:paraId="50705506" w14:textId="2AD05780" w:rsidR="00D06AB7" w:rsidRDefault="00D06AB7" w:rsidP="005412DA">
      <w:pPr>
        <w:pStyle w:val="NoSpacing"/>
        <w:rPr>
          <w:rFonts w:ascii="Arial" w:hAnsi="Arial" w:cs="Arial"/>
          <w:sz w:val="24"/>
          <w:szCs w:val="24"/>
        </w:rPr>
      </w:pPr>
    </w:p>
    <w:p w14:paraId="15B9A058" w14:textId="052D7F64" w:rsidR="00D06AB7" w:rsidRDefault="00D06AB7" w:rsidP="005412DA">
      <w:pPr>
        <w:pStyle w:val="NoSpacing"/>
        <w:rPr>
          <w:rFonts w:ascii="Arial" w:hAnsi="Arial" w:cs="Arial"/>
          <w:sz w:val="24"/>
          <w:szCs w:val="24"/>
        </w:rPr>
      </w:pPr>
      <w:r>
        <w:rPr>
          <w:rFonts w:ascii="Arial" w:hAnsi="Arial" w:cs="Arial"/>
          <w:sz w:val="24"/>
          <w:szCs w:val="24"/>
        </w:rPr>
        <w:t>Question 1</w:t>
      </w:r>
    </w:p>
    <w:p w14:paraId="3D7CE576" w14:textId="7B7BBA4D" w:rsidR="00D06AB7" w:rsidRDefault="00D06AB7" w:rsidP="005412DA">
      <w:pPr>
        <w:pStyle w:val="NoSpacing"/>
        <w:rPr>
          <w:rFonts w:ascii="Arial" w:hAnsi="Arial" w:cs="Arial"/>
          <w:sz w:val="24"/>
          <w:szCs w:val="24"/>
        </w:rPr>
      </w:pPr>
    </w:p>
    <w:p w14:paraId="54A72564" w14:textId="56F87929" w:rsidR="00D06AB7" w:rsidRDefault="00D06AB7" w:rsidP="005412DA">
      <w:pPr>
        <w:pStyle w:val="NoSpacing"/>
        <w:rPr>
          <w:rFonts w:ascii="Arial" w:hAnsi="Arial" w:cs="Arial"/>
          <w:sz w:val="24"/>
          <w:szCs w:val="24"/>
        </w:rPr>
      </w:pPr>
      <w:r>
        <w:rPr>
          <w:rFonts w:ascii="Arial" w:hAnsi="Arial" w:cs="Arial"/>
          <w:sz w:val="24"/>
          <w:szCs w:val="24"/>
        </w:rPr>
        <w:t>Please select one of the following options:</w:t>
      </w:r>
    </w:p>
    <w:p w14:paraId="154CF04A" w14:textId="43AB0AEB" w:rsidR="00D06AB7" w:rsidRDefault="00D06AB7" w:rsidP="005412DA">
      <w:pPr>
        <w:pStyle w:val="NoSpacing"/>
        <w:rPr>
          <w:rFonts w:ascii="Arial" w:hAnsi="Arial" w:cs="Arial"/>
          <w:sz w:val="24"/>
          <w:szCs w:val="24"/>
        </w:rPr>
      </w:pPr>
    </w:p>
    <w:p w14:paraId="0D3B5B08" w14:textId="60174A5F" w:rsidR="00D06AB7" w:rsidRDefault="00D06AB7" w:rsidP="00D06AB7">
      <w:pPr>
        <w:pStyle w:val="NoSpacing"/>
        <w:numPr>
          <w:ilvl w:val="0"/>
          <w:numId w:val="2"/>
        </w:numPr>
        <w:rPr>
          <w:rFonts w:ascii="Arial" w:hAnsi="Arial" w:cs="Arial"/>
          <w:sz w:val="24"/>
          <w:szCs w:val="24"/>
        </w:rPr>
      </w:pPr>
      <w:r>
        <w:rPr>
          <w:rFonts w:ascii="Arial" w:hAnsi="Arial" w:cs="Arial"/>
          <w:sz w:val="24"/>
          <w:szCs w:val="24"/>
        </w:rPr>
        <w:t>I support the proposed closure of the nursery provision in Slater Primary School for the 2025/2026 academic year.</w:t>
      </w:r>
    </w:p>
    <w:p w14:paraId="788D08C2" w14:textId="728BCC32" w:rsidR="00D06AB7" w:rsidRDefault="00D06AB7" w:rsidP="00D06AB7">
      <w:pPr>
        <w:pStyle w:val="NoSpacing"/>
        <w:numPr>
          <w:ilvl w:val="0"/>
          <w:numId w:val="2"/>
        </w:numPr>
        <w:rPr>
          <w:rFonts w:ascii="Arial" w:hAnsi="Arial" w:cs="Arial"/>
          <w:sz w:val="24"/>
          <w:szCs w:val="24"/>
        </w:rPr>
      </w:pPr>
      <w:r>
        <w:rPr>
          <w:rFonts w:ascii="Arial" w:hAnsi="Arial" w:cs="Arial"/>
          <w:sz w:val="24"/>
          <w:szCs w:val="24"/>
        </w:rPr>
        <w:t>I oppose the proposed closure of the nursery provision in Slater Primary School for the 2025/2026 academic year.</w:t>
      </w:r>
    </w:p>
    <w:p w14:paraId="77BD1BF4" w14:textId="77777777" w:rsidR="00D06AB7" w:rsidRDefault="00D06AB7" w:rsidP="00D06AB7">
      <w:pPr>
        <w:pStyle w:val="NoSpacing"/>
        <w:rPr>
          <w:rFonts w:ascii="Arial" w:hAnsi="Arial" w:cs="Arial"/>
          <w:sz w:val="24"/>
          <w:szCs w:val="24"/>
        </w:rPr>
      </w:pPr>
    </w:p>
    <w:p w14:paraId="78259B30" w14:textId="1472CB13" w:rsidR="00D06AB7" w:rsidRDefault="00D06AB7" w:rsidP="00D06AB7">
      <w:pPr>
        <w:pStyle w:val="NoSpacing"/>
        <w:rPr>
          <w:rFonts w:ascii="Arial" w:hAnsi="Arial" w:cs="Arial"/>
          <w:sz w:val="24"/>
          <w:szCs w:val="24"/>
        </w:rPr>
      </w:pPr>
      <w:r>
        <w:rPr>
          <w:rFonts w:ascii="Arial" w:hAnsi="Arial" w:cs="Arial"/>
          <w:sz w:val="24"/>
          <w:szCs w:val="24"/>
        </w:rPr>
        <w:t>Question 2</w:t>
      </w:r>
    </w:p>
    <w:p w14:paraId="12E54709" w14:textId="77777777" w:rsidR="00DD4D57" w:rsidRDefault="00DD4D57" w:rsidP="00D06AB7">
      <w:pPr>
        <w:pStyle w:val="NoSpacing"/>
        <w:rPr>
          <w:rFonts w:ascii="Arial" w:hAnsi="Arial" w:cs="Arial"/>
          <w:sz w:val="24"/>
          <w:szCs w:val="24"/>
        </w:rPr>
      </w:pPr>
    </w:p>
    <w:p w14:paraId="5115E968" w14:textId="1AEE5B61" w:rsidR="00D06AB7" w:rsidRDefault="00D06AB7" w:rsidP="00D06AB7">
      <w:pPr>
        <w:pStyle w:val="NoSpacing"/>
        <w:rPr>
          <w:rFonts w:ascii="Arial" w:hAnsi="Arial" w:cs="Arial"/>
          <w:sz w:val="24"/>
          <w:szCs w:val="24"/>
        </w:rPr>
      </w:pPr>
      <w:r>
        <w:rPr>
          <w:rFonts w:ascii="Arial" w:hAnsi="Arial" w:cs="Arial"/>
          <w:sz w:val="24"/>
          <w:szCs w:val="24"/>
        </w:rPr>
        <w:t xml:space="preserve">If you wish, please </w:t>
      </w:r>
      <w:r w:rsidR="00DD4D57">
        <w:rPr>
          <w:rFonts w:ascii="Arial" w:hAnsi="Arial" w:cs="Arial"/>
          <w:sz w:val="24"/>
          <w:szCs w:val="24"/>
        </w:rPr>
        <w:t>comment on</w:t>
      </w:r>
      <w:r>
        <w:rPr>
          <w:rFonts w:ascii="Arial" w:hAnsi="Arial" w:cs="Arial"/>
          <w:sz w:val="24"/>
          <w:szCs w:val="24"/>
        </w:rPr>
        <w:t xml:space="preserve"> why you support or oppose the temporary closure.</w:t>
      </w:r>
    </w:p>
    <w:p w14:paraId="54996A8A" w14:textId="1C991BF5" w:rsidR="00D06AB7" w:rsidRDefault="00D06AB7" w:rsidP="00D06AB7">
      <w:pPr>
        <w:pStyle w:val="NoSpacing"/>
        <w:rPr>
          <w:rFonts w:ascii="Arial" w:hAnsi="Arial" w:cs="Arial"/>
          <w:sz w:val="24"/>
          <w:szCs w:val="24"/>
        </w:rPr>
      </w:pPr>
    </w:p>
    <w:p w14:paraId="38D24817" w14:textId="77777777" w:rsidR="00D06AB7" w:rsidRDefault="00D06AB7" w:rsidP="00D06AB7">
      <w:pPr>
        <w:pStyle w:val="NoSpacing"/>
        <w:rPr>
          <w:rFonts w:ascii="Arial" w:hAnsi="Arial" w:cs="Arial"/>
          <w:sz w:val="24"/>
          <w:szCs w:val="24"/>
        </w:rPr>
      </w:pPr>
    </w:p>
    <w:p w14:paraId="0D759A53" w14:textId="77777777" w:rsidR="00D06AB7" w:rsidRPr="00D06AB7" w:rsidRDefault="00D06AB7" w:rsidP="00D06AB7">
      <w:pPr>
        <w:pStyle w:val="NoSpacing"/>
        <w:rPr>
          <w:rFonts w:ascii="Arial" w:hAnsi="Arial" w:cs="Arial"/>
          <w:sz w:val="24"/>
          <w:szCs w:val="24"/>
        </w:rPr>
      </w:pPr>
    </w:p>
    <w:p w14:paraId="7C352656" w14:textId="77777777" w:rsidR="00D06AB7" w:rsidRDefault="00D06AB7" w:rsidP="005412DA">
      <w:pPr>
        <w:pStyle w:val="NoSpacing"/>
        <w:rPr>
          <w:rFonts w:ascii="Arial" w:hAnsi="Arial" w:cs="Arial"/>
          <w:sz w:val="24"/>
          <w:szCs w:val="24"/>
        </w:rPr>
      </w:pPr>
    </w:p>
    <w:p w14:paraId="3183DA8D" w14:textId="77777777" w:rsidR="00615853" w:rsidRDefault="00615853" w:rsidP="005412DA">
      <w:pPr>
        <w:pStyle w:val="NoSpacing"/>
        <w:rPr>
          <w:rFonts w:ascii="Arial" w:hAnsi="Arial" w:cs="Arial"/>
          <w:sz w:val="24"/>
          <w:szCs w:val="24"/>
        </w:rPr>
      </w:pPr>
    </w:p>
    <w:p w14:paraId="18913BA7" w14:textId="77A32441" w:rsidR="00E71241" w:rsidRPr="00E71241" w:rsidRDefault="00615853" w:rsidP="005412DA">
      <w:pPr>
        <w:pStyle w:val="NoSpacing"/>
        <w:rPr>
          <w:rFonts w:ascii="Arial" w:hAnsi="Arial" w:cs="Arial"/>
          <w:sz w:val="24"/>
          <w:szCs w:val="24"/>
        </w:rPr>
      </w:pPr>
      <w:r>
        <w:rPr>
          <w:rFonts w:ascii="Arial" w:hAnsi="Arial" w:cs="Arial"/>
          <w:sz w:val="24"/>
          <w:szCs w:val="24"/>
        </w:rPr>
        <w:t xml:space="preserve"> </w:t>
      </w:r>
    </w:p>
    <w:sectPr w:rsidR="00E71241" w:rsidRPr="00E712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B640C"/>
    <w:multiLevelType w:val="hybridMultilevel"/>
    <w:tmpl w:val="4CE2F4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E718D7"/>
    <w:multiLevelType w:val="hybridMultilevel"/>
    <w:tmpl w:val="4C166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73206B"/>
    <w:multiLevelType w:val="hybridMultilevel"/>
    <w:tmpl w:val="BC56B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mailMerge>
    <w:mainDocumentType w:val="formLetters"/>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C04"/>
    <w:rsid w:val="001B24D3"/>
    <w:rsid w:val="001D29B2"/>
    <w:rsid w:val="002B799C"/>
    <w:rsid w:val="005412DA"/>
    <w:rsid w:val="00615853"/>
    <w:rsid w:val="00615BBA"/>
    <w:rsid w:val="007E6C04"/>
    <w:rsid w:val="008773A3"/>
    <w:rsid w:val="008E7C20"/>
    <w:rsid w:val="00B11A79"/>
    <w:rsid w:val="00BC319D"/>
    <w:rsid w:val="00D06AB7"/>
    <w:rsid w:val="00DD4D57"/>
    <w:rsid w:val="00E52D67"/>
    <w:rsid w:val="00E71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1D860E"/>
  <w15:chartTrackingRefBased/>
  <w15:docId w15:val="{99249A9C-4FA8-426C-9737-5AAC05E97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C04"/>
    <w:pPr>
      <w:ind w:left="720"/>
      <w:contextualSpacing/>
    </w:pPr>
  </w:style>
  <w:style w:type="paragraph" w:styleId="NoSpacing">
    <w:name w:val="No Spacing"/>
    <w:uiPriority w:val="1"/>
    <w:qFormat/>
    <w:rsid w:val="005412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539</Words>
  <Characters>2964</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Watson</dc:creator>
  <cp:keywords/>
  <dc:description/>
  <cp:lastModifiedBy>Tracy Watson</cp:lastModifiedBy>
  <cp:revision>2</cp:revision>
  <cp:lastPrinted>2025-03-10T13:28:00Z</cp:lastPrinted>
  <dcterms:created xsi:type="dcterms:W3CDTF">2025-03-24T15:56:00Z</dcterms:created>
  <dcterms:modified xsi:type="dcterms:W3CDTF">2025-03-24T15:56:00Z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ba35152eac472fa921dbf0e3fd5db932d24b576e70e2fc479ddc1aa8e8776d8d</vt:lpwstr>
  </property>
</Properties>
</file>