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484"/>
        <w:gridCol w:w="2073"/>
        <w:gridCol w:w="4249"/>
        <w:gridCol w:w="3024"/>
        <w:gridCol w:w="2851"/>
      </w:tblGrid>
      <w:tr w:rsidR="006F35DF" w:rsidRPr="00F32B1C" w14:paraId="1C14D204" w14:textId="77777777" w:rsidTr="0091759A">
        <w:trPr>
          <w:trHeight w:val="345"/>
        </w:trPr>
        <w:tc>
          <w:tcPr>
            <w:tcW w:w="1707" w:type="dxa"/>
            <w:shd w:val="clear" w:color="000000" w:fill="92D050"/>
            <w:noWrap/>
            <w:vAlign w:val="bottom"/>
            <w:hideMark/>
          </w:tcPr>
          <w:p w14:paraId="33FCFA6B" w14:textId="77777777" w:rsidR="00F32B1C" w:rsidRPr="009D6309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Year Group</w:t>
            </w:r>
          </w:p>
        </w:tc>
        <w:tc>
          <w:tcPr>
            <w:tcW w:w="1484" w:type="dxa"/>
            <w:shd w:val="clear" w:color="000000" w:fill="92D050"/>
            <w:noWrap/>
            <w:vAlign w:val="bottom"/>
            <w:hideMark/>
          </w:tcPr>
          <w:p w14:paraId="0B1FBAB5" w14:textId="77777777" w:rsidR="00F32B1C" w:rsidRPr="00EE0C41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2073" w:type="dxa"/>
            <w:shd w:val="clear" w:color="000000" w:fill="92D050"/>
            <w:noWrap/>
            <w:vAlign w:val="bottom"/>
            <w:hideMark/>
          </w:tcPr>
          <w:p w14:paraId="5B4A7171" w14:textId="77777777" w:rsidR="00F32B1C" w:rsidRPr="009D6309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Unit / Theme</w:t>
            </w:r>
          </w:p>
        </w:tc>
        <w:tc>
          <w:tcPr>
            <w:tcW w:w="4249" w:type="dxa"/>
            <w:shd w:val="clear" w:color="000000" w:fill="92D050"/>
            <w:noWrap/>
            <w:vAlign w:val="bottom"/>
            <w:hideMark/>
          </w:tcPr>
          <w:p w14:paraId="51EEE506" w14:textId="77777777" w:rsidR="00F32B1C" w:rsidRPr="009D6309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Key Knowledge</w:t>
            </w:r>
          </w:p>
        </w:tc>
        <w:tc>
          <w:tcPr>
            <w:tcW w:w="3024" w:type="dxa"/>
            <w:shd w:val="clear" w:color="000000" w:fill="92D050"/>
            <w:noWrap/>
            <w:vAlign w:val="bottom"/>
            <w:hideMark/>
          </w:tcPr>
          <w:p w14:paraId="54D50360" w14:textId="77777777" w:rsidR="00F32B1C" w:rsidRPr="009D6309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Skills / Enquiry</w:t>
            </w:r>
          </w:p>
        </w:tc>
        <w:tc>
          <w:tcPr>
            <w:tcW w:w="2851" w:type="dxa"/>
            <w:shd w:val="clear" w:color="000000" w:fill="92D050"/>
            <w:noWrap/>
            <w:vAlign w:val="bottom"/>
            <w:hideMark/>
          </w:tcPr>
          <w:p w14:paraId="0AEF5ECF" w14:textId="77777777" w:rsidR="00F32B1C" w:rsidRPr="009D6309" w:rsidRDefault="00F32B1C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Progression / Links</w:t>
            </w:r>
          </w:p>
        </w:tc>
      </w:tr>
      <w:tr w:rsidR="00470EC3" w:rsidRPr="00F32B1C" w14:paraId="54F5A907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C5D9F1"/>
            <w:noWrap/>
            <w:vAlign w:val="bottom"/>
            <w:hideMark/>
          </w:tcPr>
          <w:p w14:paraId="08FF2370" w14:textId="77777777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Reception</w:t>
            </w:r>
          </w:p>
          <w:p w14:paraId="65C99A60" w14:textId="714409C2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7B4D07A3" w14:textId="77777777" w:rsidR="00E11232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Autumn</w:t>
            </w:r>
          </w:p>
          <w:p w14:paraId="02343430" w14:textId="76B8E0B7" w:rsidR="0091759A" w:rsidRPr="00EE0C41" w:rsidRDefault="0091759A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1 &amp; 2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66C78873" w14:textId="6CFAF437" w:rsidR="00E11232" w:rsidRPr="00EE0C41" w:rsidRDefault="00E11232" w:rsidP="00E11232">
            <w:pPr>
              <w:pStyle w:val="Heading2"/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</w:pPr>
            <w:r w:rsidRPr="00EE0C41"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  <w:t>Special People, Stories &amp; Events</w:t>
            </w:r>
          </w:p>
          <w:p w14:paraId="27C2CAB7" w14:textId="6B3EE441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4C17FF41" w14:textId="1303BB29" w:rsidR="00B137AD" w:rsidRPr="00B137AD" w:rsidRDefault="00B137AD" w:rsidP="00B137AD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B137AD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What it means to be special and belong </w:t>
            </w:r>
          </w:p>
          <w:p w14:paraId="4FA82D44" w14:textId="321CB976" w:rsidR="00B137AD" w:rsidRPr="00B137AD" w:rsidRDefault="00B137AD" w:rsidP="00B137AD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B137AD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Stories of Jesus’ birth (Christianity) and Diwali (Hinduism) </w:t>
            </w:r>
          </w:p>
          <w:p w14:paraId="76E78793" w14:textId="47CF6DA8" w:rsidR="00E11232" w:rsidRPr="009D6309" w:rsidRDefault="00B137AD" w:rsidP="00B137AD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Key celebrations and symbols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26FE3599" w14:textId="502E81E0" w:rsidR="00B137AD" w:rsidRPr="00B137AD" w:rsidRDefault="00B137AD" w:rsidP="00B137AD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B137AD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Talk about own experiences </w:t>
            </w:r>
          </w:p>
          <w:p w14:paraId="015AE762" w14:textId="23394EA9" w:rsidR="00B137AD" w:rsidRPr="00B137AD" w:rsidRDefault="00B137AD" w:rsidP="00B137AD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B137AD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Ask simple questions </w:t>
            </w:r>
          </w:p>
          <w:p w14:paraId="05494D6F" w14:textId="688B6C87" w:rsidR="00B137AD" w:rsidRPr="009D6309" w:rsidRDefault="00B137AD" w:rsidP="00B137AD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Retell stories</w:t>
            </w:r>
          </w:p>
          <w:p w14:paraId="2B4912FB" w14:textId="562FDD4A" w:rsidR="00E11232" w:rsidRPr="009D6309" w:rsidRDefault="00E11232" w:rsidP="00B137AD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Ask questions, talk to people, role play, use art/music.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2D69F556" w14:textId="098D3E9B" w:rsidR="00E11232" w:rsidRPr="009D6309" w:rsidRDefault="00B137AD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Foundation for </w:t>
            </w:r>
            <w:r w:rsidRPr="009D6309">
              <w:rPr>
                <w:rStyle w:val="Strong"/>
                <w:rFonts w:ascii="CCW Precursive 1" w:hAnsi="CCW Precursive 1"/>
                <w:b w:val="0"/>
                <w:bCs w:val="0"/>
                <w:sz w:val="16"/>
                <w:szCs w:val="16"/>
              </w:rPr>
              <w:t>Y1 sacred stories + meaning</w:t>
            </w:r>
          </w:p>
        </w:tc>
      </w:tr>
      <w:tr w:rsidR="00470EC3" w:rsidRPr="00F32B1C" w14:paraId="2B0C70BD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6F6241A4" w14:textId="04AA0143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778188C2" w14:textId="77777777" w:rsidR="0091759A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Spring</w:t>
            </w:r>
            <w:r w:rsidR="0091759A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277D1116" w14:textId="509822F2" w:rsidR="00E11232" w:rsidRPr="00EE0C41" w:rsidRDefault="0091759A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3&amp;4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6F2E1B02" w14:textId="1A5383AE" w:rsidR="00E11232" w:rsidRPr="00EE0C41" w:rsidRDefault="00E11232" w:rsidP="00E11232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Easter &amp; Holi</w:t>
            </w:r>
            <w:r w:rsidR="0091759A">
              <w:rPr>
                <w:rFonts w:ascii="CCW Precursive 1" w:hAnsi="CCW Precursive 1"/>
                <w:sz w:val="16"/>
                <w:szCs w:val="16"/>
              </w:rPr>
              <w:t xml:space="preserve"> </w:t>
            </w:r>
            <w:r w:rsidR="0091759A">
              <w:rPr>
                <w:rFonts w:ascii="Calibri" w:hAnsi="Calibri" w:cs="Calibri"/>
                <w:color w:val="000000"/>
              </w:rPr>
              <w:t>Special Stories &amp; Meanings:</w:t>
            </w:r>
          </w:p>
          <w:p w14:paraId="04055109" w14:textId="4D16F950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026F97AC" w14:textId="138DF816" w:rsidR="00B137AD" w:rsidRPr="009D6309" w:rsidRDefault="00E11232" w:rsidP="00B137AD">
            <w:pPr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Easter story (Resurrection), Holi (</w:t>
            </w:r>
            <w:proofErr w:type="spellStart"/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Prahlad</w:t>
            </w:r>
            <w:proofErr w:type="spellEnd"/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 &amp; </w:t>
            </w:r>
            <w:proofErr w:type="spellStart"/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Holika</w:t>
            </w:r>
            <w:proofErr w:type="spellEnd"/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, Krishna &amp; Radha)</w:t>
            </w:r>
            <w:r w:rsidR="00B137AD"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 -</w:t>
            </w:r>
            <w:r w:rsidR="00B137AD"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 (Hinduism) </w:t>
            </w:r>
          </w:p>
          <w:p w14:paraId="5B028A27" w14:textId="7BAE8E1C" w:rsidR="00E11232" w:rsidRPr="009D6309" w:rsidRDefault="00B137AD" w:rsidP="00B137AD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Good vs evil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0B7AE9BD" w14:textId="77777777" w:rsidR="00E11232" w:rsidRPr="009D6309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Explore meaning of stories, compare celebrations.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0565BCE6" w14:textId="6D67D52A" w:rsidR="00E11232" w:rsidRPr="009D6309" w:rsidRDefault="00B137AD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Leads to </w:t>
            </w:r>
            <w:r w:rsidRPr="009D6309">
              <w:rPr>
                <w:rStyle w:val="Strong"/>
                <w:rFonts w:ascii="CCW Precursive 1" w:hAnsi="CCW Precursive 1"/>
                <w:b w:val="0"/>
                <w:bCs w:val="0"/>
                <w:sz w:val="16"/>
                <w:szCs w:val="16"/>
              </w:rPr>
              <w:t>Y1 understanding stories as sacred</w:t>
            </w:r>
          </w:p>
        </w:tc>
      </w:tr>
      <w:tr w:rsidR="00470EC3" w:rsidRPr="00F32B1C" w14:paraId="658CAB85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174DCA72" w14:textId="1C64E1E6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2653F5AB" w14:textId="77777777" w:rsidR="00E11232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Summer</w:t>
            </w:r>
          </w:p>
          <w:p w14:paraId="1E5C2B57" w14:textId="7A4CB12B" w:rsidR="0091759A" w:rsidRPr="00EE0C41" w:rsidRDefault="0091759A" w:rsidP="00F32B1C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5&amp;6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0CD35982" w14:textId="240414CC" w:rsidR="00E11232" w:rsidRPr="00EE0C41" w:rsidRDefault="00E11232" w:rsidP="00E11232">
            <w:pPr>
              <w:pStyle w:val="Heading2"/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</w:pPr>
            <w:r w:rsidRPr="00EE0C41"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  <w:t xml:space="preserve">Special </w:t>
            </w:r>
            <w:r w:rsidR="0091759A"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  <w:t xml:space="preserve">places </w:t>
            </w:r>
            <w:r w:rsidRPr="00EE0C41"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  <w:t xml:space="preserve">&amp; Sacred </w:t>
            </w:r>
            <w:r w:rsidR="0091759A">
              <w:rPr>
                <w:rFonts w:ascii="CCW Precursive 1" w:hAnsi="CCW Precursive 1"/>
                <w:b w:val="0"/>
                <w:bCs w:val="0"/>
                <w:color w:val="auto"/>
                <w:sz w:val="16"/>
                <w:szCs w:val="16"/>
              </w:rPr>
              <w:t>objects</w:t>
            </w:r>
          </w:p>
          <w:p w14:paraId="50F77DB9" w14:textId="64AAF058" w:rsidR="00E11232" w:rsidRPr="00EE0C41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419F093C" w14:textId="68A0455C" w:rsidR="00E11232" w:rsidRPr="009D6309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Church, Mandir, sacred objects</w:t>
            </w:r>
            <w:r w:rsidR="00B137AD" w:rsidRPr="009D6309">
              <w:rPr>
                <w:rFonts w:ascii="CCW Precursive 1" w:hAnsi="CCW Precursive 1"/>
                <w:sz w:val="16"/>
                <w:szCs w:val="16"/>
              </w:rPr>
              <w:t xml:space="preserve"> and symbols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3AFBED39" w14:textId="77777777" w:rsidR="00E11232" w:rsidRPr="009D6309" w:rsidRDefault="00E11232" w:rsidP="00F32B1C">
            <w:pPr>
              <w:spacing w:after="0" w:line="240" w:lineRule="auto"/>
              <w:rPr>
                <w:rFonts w:ascii="CCW Precursive 1" w:hAnsi="CCW Precursive 1"/>
                <w:sz w:val="16"/>
                <w:szCs w:val="16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Describe and ask questions.</w:t>
            </w:r>
          </w:p>
          <w:p w14:paraId="0D321346" w14:textId="140986E8" w:rsidR="00B137AD" w:rsidRPr="009D6309" w:rsidRDefault="00B137AD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notice similarities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05E2279B" w14:textId="3D2AE0DD" w:rsidR="00E11232" w:rsidRPr="009D6309" w:rsidRDefault="00E11232" w:rsidP="00E11232">
            <w:pPr>
              <w:rPr>
                <w:rFonts w:ascii="CCW Precursive 1" w:hAnsi="CCW Precursive 1"/>
                <w:sz w:val="16"/>
                <w:szCs w:val="16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Links to Year 1 festivals and place</w:t>
            </w:r>
            <w:r w:rsidR="00B137AD" w:rsidRPr="009D6309">
              <w:rPr>
                <w:rFonts w:ascii="CCW Precursive 1" w:hAnsi="CCW Precursive 1"/>
                <w:sz w:val="16"/>
                <w:szCs w:val="16"/>
              </w:rPr>
              <w:t>s, festivals</w:t>
            </w:r>
          </w:p>
          <w:p w14:paraId="551A1B0D" w14:textId="51AA1B32" w:rsidR="00E11232" w:rsidRPr="009D6309" w:rsidRDefault="00E11232" w:rsidP="00F32B1C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</w:p>
        </w:tc>
      </w:tr>
      <w:tr w:rsidR="0091759A" w:rsidRPr="00F32B1C" w14:paraId="469A8A1C" w14:textId="77777777" w:rsidTr="0091759A">
        <w:trPr>
          <w:trHeight w:val="1084"/>
        </w:trPr>
        <w:tc>
          <w:tcPr>
            <w:tcW w:w="1707" w:type="dxa"/>
            <w:vMerge w:val="restart"/>
            <w:shd w:val="clear" w:color="000000" w:fill="F2DCDB"/>
            <w:noWrap/>
            <w:vAlign w:val="bottom"/>
            <w:hideMark/>
          </w:tcPr>
          <w:p w14:paraId="6447E46F" w14:textId="71D65CF2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Year 1 - </w:t>
            </w:r>
            <w:r w:rsidRPr="00EE0C41">
              <w:rPr>
                <w:rFonts w:ascii="CCW Precursive 1" w:hAnsi="CCW Precursive 1"/>
                <w:b/>
                <w:bCs/>
                <w:sz w:val="16"/>
                <w:szCs w:val="16"/>
              </w:rPr>
              <w:t>Special &amp; Sacred Stories</w:t>
            </w:r>
          </w:p>
          <w:p w14:paraId="609CF970" w14:textId="2BD9771F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30D38EB9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Autumn</w:t>
            </w:r>
          </w:p>
          <w:p w14:paraId="011A1BA7" w14:textId="3F1715A4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1 &amp; 2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79809AD3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Stories from Religious Traditions</w:t>
            </w:r>
          </w:p>
          <w:p w14:paraId="61A3809A" w14:textId="55C0877D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470926B0" w14:textId="0452B8A0" w:rsidR="0091759A" w:rsidRPr="00B137AD" w:rsidRDefault="0091759A" w:rsidP="0091759A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B137AD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Stories from Christianity &amp; Judaism (e.g., Moses, Prodigal Son) </w:t>
            </w:r>
          </w:p>
          <w:p w14:paraId="588970DB" w14:textId="7B4A32DE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Stories teach about God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7B45CF27" w14:textId="77777777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Discuss meaning, retell, compare with other stories.</w:t>
            </w:r>
          </w:p>
          <w:p w14:paraId="2BBB6FDB" w14:textId="4D3E1007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Role play, sequencing, link to celebrations.</w:t>
            </w: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 Interpret meaning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50BEE66B" w14:textId="48C5F372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Builds on Reception </w:t>
            </w:r>
            <w:r w:rsidRPr="009D6309">
              <w:rPr>
                <w:rFonts w:ascii="Times New Roman" w:hAnsi="Times New Roman" w:cs="Times New Roman"/>
                <w:sz w:val="16"/>
                <w:szCs w:val="16"/>
              </w:rPr>
              <w:t>→</w:t>
            </w: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Prepares for Spring creation stories.</w:t>
            </w:r>
          </w:p>
        </w:tc>
      </w:tr>
      <w:tr w:rsidR="0091759A" w:rsidRPr="00F32B1C" w14:paraId="7BD8CE98" w14:textId="77777777" w:rsidTr="0091759A">
        <w:trPr>
          <w:trHeight w:val="345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27305BB8" w14:textId="78F7AE78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4308819D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Spring</w:t>
            </w: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053B759E" w14:textId="38614478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3&amp;4</w:t>
            </w:r>
          </w:p>
        </w:tc>
        <w:tc>
          <w:tcPr>
            <w:tcW w:w="2073" w:type="dxa"/>
            <w:shd w:val="clear" w:color="000000" w:fill="F2DCDB"/>
            <w:noWrap/>
            <w:vAlign w:val="bottom"/>
          </w:tcPr>
          <w:p w14:paraId="551BE4B8" w14:textId="3EC293DD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Festivals and their Meaning </w:t>
            </w:r>
          </w:p>
        </w:tc>
        <w:tc>
          <w:tcPr>
            <w:tcW w:w="4249" w:type="dxa"/>
            <w:shd w:val="clear" w:color="000000" w:fill="F2DCDB"/>
            <w:noWrap/>
            <w:vAlign w:val="bottom"/>
          </w:tcPr>
          <w:p w14:paraId="283AE27D" w14:textId="77777777" w:rsidR="0091759A" w:rsidRPr="009D6309" w:rsidRDefault="0091759A" w:rsidP="0091759A">
            <w:pPr>
              <w:spacing w:after="0" w:line="240" w:lineRule="auto"/>
              <w:rPr>
                <w:rFonts w:ascii="CCW Precursive 1" w:hAnsi="CCW Precursive 1"/>
                <w:sz w:val="16"/>
                <w:szCs w:val="16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Easter, Passover, Ramadan.</w:t>
            </w:r>
          </w:p>
          <w:p w14:paraId="2A225B22" w14:textId="42378B3D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Stories within festivals</w:t>
            </w:r>
          </w:p>
        </w:tc>
        <w:tc>
          <w:tcPr>
            <w:tcW w:w="3024" w:type="dxa"/>
            <w:shd w:val="clear" w:color="000000" w:fill="F2DCDB"/>
            <w:noWrap/>
            <w:vAlign w:val="bottom"/>
          </w:tcPr>
          <w:p w14:paraId="030EFD99" w14:textId="6A0EC735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Reflect on lessons, apply to own lives. </w:t>
            </w:r>
            <w:r w:rsidRPr="009D6309">
              <w:rPr>
                <w:rFonts w:ascii="CCW Precursive 1" w:hAnsi="CCW Precursive 1"/>
                <w:sz w:val="16"/>
                <w:szCs w:val="16"/>
              </w:rPr>
              <w:t>Link stories to meaning.</w:t>
            </w:r>
          </w:p>
        </w:tc>
        <w:tc>
          <w:tcPr>
            <w:tcW w:w="2851" w:type="dxa"/>
            <w:shd w:val="clear" w:color="000000" w:fill="F2DCDB"/>
            <w:noWrap/>
            <w:vAlign w:val="bottom"/>
          </w:tcPr>
          <w:p w14:paraId="71238CAD" w14:textId="7C3CCA9F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Consolidation of Y1, </w:t>
            </w:r>
            <w:r w:rsidRPr="009D6309">
              <w:rPr>
                <w:rFonts w:ascii="CCW Precursive 1" w:hAnsi="CCW Precursive 1"/>
                <w:sz w:val="16"/>
                <w:szCs w:val="16"/>
              </w:rPr>
              <w:t>prepares for Y2 beliefs &amp; practices</w:t>
            </w:r>
          </w:p>
        </w:tc>
      </w:tr>
      <w:tr w:rsidR="0091759A" w:rsidRPr="00F32B1C" w14:paraId="19145D1C" w14:textId="77777777" w:rsidTr="0091759A">
        <w:trPr>
          <w:trHeight w:val="610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477A96D4" w14:textId="298380A3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5730E820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Summer</w:t>
            </w:r>
          </w:p>
          <w:p w14:paraId="44F9155D" w14:textId="0A4602D2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5&amp;6</w:t>
            </w:r>
          </w:p>
        </w:tc>
        <w:tc>
          <w:tcPr>
            <w:tcW w:w="2073" w:type="dxa"/>
            <w:shd w:val="clear" w:color="000000" w:fill="F2DCDB"/>
            <w:noWrap/>
            <w:vAlign w:val="bottom"/>
          </w:tcPr>
          <w:p w14:paraId="22B55C2A" w14:textId="36EA288A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 xml:space="preserve">Creation Stories </w:t>
            </w:r>
          </w:p>
        </w:tc>
        <w:tc>
          <w:tcPr>
            <w:tcW w:w="4249" w:type="dxa"/>
            <w:shd w:val="clear" w:color="000000" w:fill="F2DCDB"/>
            <w:noWrap/>
            <w:vAlign w:val="bottom"/>
          </w:tcPr>
          <w:p w14:paraId="229D86C2" w14:textId="3121FCCF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Christian, Hindu, Islamic creation stories.</w:t>
            </w:r>
          </w:p>
        </w:tc>
        <w:tc>
          <w:tcPr>
            <w:tcW w:w="3024" w:type="dxa"/>
            <w:shd w:val="clear" w:color="000000" w:fill="F2DCDB"/>
            <w:noWrap/>
            <w:vAlign w:val="bottom"/>
          </w:tcPr>
          <w:p w14:paraId="1B8D16F7" w14:textId="77777777" w:rsidR="0091759A" w:rsidRPr="009D6309" w:rsidRDefault="0091759A" w:rsidP="0091759A">
            <w:pPr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  <w:t>Compare beliefs similarities/differences</w:t>
            </w:r>
          </w:p>
          <w:p w14:paraId="10478F9B" w14:textId="242D717D" w:rsidR="0091759A" w:rsidRPr="009D6309" w:rsidRDefault="0091759A" w:rsidP="0091759A">
            <w:pPr>
              <w:rPr>
                <w:rFonts w:ascii="CCW Precursive 1" w:hAnsi="CCW Precursive 1"/>
                <w:sz w:val="16"/>
                <w:szCs w:val="16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Ask “why do people believe this?”</w:t>
            </w:r>
          </w:p>
        </w:tc>
        <w:tc>
          <w:tcPr>
            <w:tcW w:w="2851" w:type="dxa"/>
            <w:shd w:val="clear" w:color="000000" w:fill="F2DCDB"/>
            <w:noWrap/>
            <w:vAlign w:val="bottom"/>
          </w:tcPr>
          <w:p w14:paraId="245CD998" w14:textId="17261B75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Leads into </w:t>
            </w:r>
            <w:r w:rsidRPr="009D6309">
              <w:rPr>
                <w:rStyle w:val="Strong"/>
                <w:rFonts w:ascii="CCW Precursive 1" w:hAnsi="CCW Precursive 1"/>
                <w:b w:val="0"/>
                <w:bCs w:val="0"/>
                <w:sz w:val="16"/>
                <w:szCs w:val="16"/>
              </w:rPr>
              <w:t>Y2 sacred texts &amp; belief systems</w:t>
            </w:r>
          </w:p>
        </w:tc>
      </w:tr>
      <w:tr w:rsidR="0091759A" w:rsidRPr="00F32B1C" w14:paraId="04288E3F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C5D9F1"/>
            <w:noWrap/>
            <w:vAlign w:val="bottom"/>
            <w:hideMark/>
          </w:tcPr>
          <w:p w14:paraId="24BF5C5F" w14:textId="77777777" w:rsidR="0091759A" w:rsidRPr="00EE0C41" w:rsidRDefault="0091759A" w:rsidP="0091759A">
            <w:pPr>
              <w:pStyle w:val="Heading1"/>
              <w:rPr>
                <w:rFonts w:ascii="CCW Precursive 1" w:hAnsi="CCW Precursive 1"/>
                <w:b/>
                <w:bCs/>
                <w:color w:val="auto"/>
                <w:sz w:val="16"/>
                <w:szCs w:val="16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color w:val="auto"/>
                <w:sz w:val="16"/>
                <w:szCs w:val="16"/>
                <w:lang w:eastAsia="en-GB"/>
              </w:rPr>
              <w:t xml:space="preserve">Year 2 - </w:t>
            </w:r>
            <w:r w:rsidRPr="00EE0C41">
              <w:rPr>
                <w:rFonts w:ascii="CCW Precursive 1" w:hAnsi="CCW Precursive 1"/>
                <w:b/>
                <w:bCs/>
                <w:color w:val="auto"/>
                <w:sz w:val="16"/>
                <w:szCs w:val="16"/>
              </w:rPr>
              <w:t>Sacred Texts, Beliefs &amp; Connections</w:t>
            </w:r>
          </w:p>
          <w:p w14:paraId="20CE6532" w14:textId="5C4764AE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3D44BA30" w14:textId="0DAC1D3B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3684D4E3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Autumn</w:t>
            </w:r>
          </w:p>
          <w:p w14:paraId="10A79410" w14:textId="20E7E46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1 &amp; 2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07E7EE60" w14:textId="3D03FCFB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Sacred Texts 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76286223" w14:textId="77777777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Bible, Qur’an, Hindu texts.</w:t>
            </w:r>
          </w:p>
          <w:p w14:paraId="67B09411" w14:textId="750CD56E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Revelation and authority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7C2D3D0B" w14:textId="77777777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Explore why texts matter, compare, ask questions.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6E8BCC46" w14:textId="77777777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Builds on Y1 stories, moves to authority of texts.</w:t>
            </w:r>
          </w:p>
        </w:tc>
      </w:tr>
      <w:tr w:rsidR="0091759A" w:rsidRPr="00F32B1C" w14:paraId="6573D989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22E5C142" w14:textId="5CA42939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4BDE670E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Spring</w:t>
            </w: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333C78F" w14:textId="2E245CE1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3&amp;4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547B96D5" w14:textId="345546CA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Religion &amp; Worldviews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5845A9B2" w14:textId="7944AD69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What is a religion? worldview? </w:t>
            </w:r>
          </w:p>
          <w:p w14:paraId="24565A13" w14:textId="5ABDA023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Abrahamic vs Dharmic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1FCA4593" w14:textId="279078F3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Categorise, compare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2DDBD47F" w14:textId="656DD221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Prepares for KS2 conceptual understanding</w:t>
            </w:r>
          </w:p>
        </w:tc>
      </w:tr>
      <w:tr w:rsidR="0091759A" w:rsidRPr="00F32B1C" w14:paraId="39895971" w14:textId="77777777" w:rsidTr="0091759A">
        <w:trPr>
          <w:trHeight w:val="137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286D4EF6" w14:textId="261EBC54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16B37A7D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Summer</w:t>
            </w:r>
          </w:p>
          <w:p w14:paraId="047B0651" w14:textId="7E6ED663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5&amp;6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7EAE07D2" w14:textId="5130540F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Beliefs, Values &amp; Practices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756EFE8B" w14:textId="04F8737D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>Beliefs and practices across religions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38358C35" w14:textId="2BF0D451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 xml:space="preserve"> Identify similarities/differences </w:t>
            </w:r>
          </w:p>
          <w:p w14:paraId="3E28130E" w14:textId="510E03BD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eastAsia="Times New Roman" w:hAnsi="CCW Precursive 1" w:cs="Times New Roman"/>
                <w:sz w:val="16"/>
                <w:szCs w:val="16"/>
                <w:lang w:eastAsia="en-GB"/>
              </w:rPr>
              <w:t> Explain links between belief &amp; action</w:t>
            </w:r>
            <w:r w:rsidRPr="009D6309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226FE3F8" w14:textId="6CD1D57B" w:rsidR="0091759A" w:rsidRPr="009D6309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9D6309">
              <w:rPr>
                <w:rFonts w:ascii="CCW Precursive 1" w:hAnsi="CCW Precursive 1"/>
                <w:sz w:val="16"/>
                <w:szCs w:val="16"/>
              </w:rPr>
              <w:t xml:space="preserve">Leads to </w:t>
            </w:r>
            <w:r w:rsidRPr="009D6309">
              <w:rPr>
                <w:rStyle w:val="Strong"/>
                <w:rFonts w:ascii="CCW Precursive 1" w:hAnsi="CCW Precursive 1"/>
                <w:b w:val="0"/>
                <w:bCs w:val="0"/>
                <w:sz w:val="16"/>
                <w:szCs w:val="16"/>
              </w:rPr>
              <w:t>Y3 expression &amp; worship</w:t>
            </w:r>
          </w:p>
        </w:tc>
      </w:tr>
      <w:tr w:rsidR="0091759A" w:rsidRPr="00F32B1C" w14:paraId="2D481389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F2DCDB"/>
            <w:noWrap/>
            <w:vAlign w:val="bottom"/>
            <w:hideMark/>
          </w:tcPr>
          <w:p w14:paraId="1B61D3FB" w14:textId="1E51203B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Year 3 - </w:t>
            </w:r>
            <w:r w:rsidRPr="00EE0C41">
              <w:rPr>
                <w:rFonts w:ascii="CCW Precursive 1" w:hAnsi="CCW Precursive 1"/>
                <w:b/>
                <w:bCs/>
                <w:sz w:val="16"/>
                <w:szCs w:val="16"/>
              </w:rPr>
              <w:t>Expression &amp; Experience</w:t>
            </w:r>
          </w:p>
          <w:p w14:paraId="65390E4E" w14:textId="609F550D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217BE251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Autumn</w:t>
            </w:r>
          </w:p>
          <w:p w14:paraId="58E6A066" w14:textId="28A6043C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1 &amp; 2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22A44FA2" w14:textId="2A63EBD0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Expression &amp; Worship 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71AD6B4F" w14:textId="42352440" w:rsidR="0091759A" w:rsidRPr="00EE0C41" w:rsidRDefault="0091759A" w:rsidP="0091759A">
            <w:pPr>
              <w:spacing w:after="0" w:line="240" w:lineRule="auto"/>
              <w:rPr>
                <w:rFonts w:ascii="CCW Precursive 1" w:hAnsi="CCW Precursive 1"/>
                <w:sz w:val="16"/>
                <w:szCs w:val="16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Worship in Christianity, Judaism, Sikh.</w:t>
            </w:r>
          </w:p>
          <w:p w14:paraId="148FC6E1" w14:textId="442F9D2C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How people express belief through worship, caring, senses in worship.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6ACD7516" w14:textId="5080ED5F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Observe, describe, link objects to belief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6711B48B" w14:textId="41B228C1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Builds on Y2 experiences of worship.</w:t>
            </w:r>
          </w:p>
        </w:tc>
      </w:tr>
      <w:tr w:rsidR="0091759A" w:rsidRPr="00F32B1C" w14:paraId="707D073A" w14:textId="77777777" w:rsidTr="0091759A">
        <w:trPr>
          <w:trHeight w:val="345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41223CD8" w14:textId="65E4F397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2548F50A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Spring</w:t>
            </w: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59850EA6" w14:textId="7AED3C6C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3&amp;4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608FCA86" w14:textId="6F0E4D05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1Religious &amp; Spiritual Experience 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075956D1" w14:textId="7C75437C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hAnsi="CCW Precursive 1"/>
                <w:sz w:val="16"/>
                <w:szCs w:val="16"/>
              </w:rPr>
              <w:t>Prayer, meditation, miracles, conversion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09644521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Reflect, experiment, ask big questions.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66BCB51D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Deepens understanding of expression in Y3 Autumn.</w:t>
            </w:r>
          </w:p>
        </w:tc>
      </w:tr>
      <w:tr w:rsidR="0091759A" w:rsidRPr="00F32B1C" w14:paraId="6D5C043E" w14:textId="77777777" w:rsidTr="0091759A">
        <w:trPr>
          <w:trHeight w:val="3116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078B3947" w14:textId="111C1267" w:rsidR="0091759A" w:rsidRPr="00EE0C41" w:rsidRDefault="0091759A" w:rsidP="009175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36F70CCC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Summer</w:t>
            </w:r>
          </w:p>
          <w:p w14:paraId="0321205B" w14:textId="3EB2C69A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5&amp;6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28E2E215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School-designed Unit</w:t>
            </w:r>
          </w:p>
        </w:tc>
        <w:tc>
          <w:tcPr>
            <w:tcW w:w="4249" w:type="dxa"/>
            <w:shd w:val="clear" w:color="000000" w:fill="F2DCDB"/>
            <w:vAlign w:val="bottom"/>
            <w:hideMark/>
          </w:tcPr>
          <w:p w14:paraId="2307FAC0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Chosen by school. Suggestions: • A study of a RW, group or denomination which is represented in Leicester </w:t>
            </w:r>
            <w:proofErr w:type="gramStart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e.g.</w:t>
            </w:r>
            <w:proofErr w:type="gramEnd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 Baha’i, Humanism, Jainism, Paganism, Quakers.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•Visit to a place of worship (real or virtual), with a focus upon the experience of worship. Schools could choose a sample or focus on one.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•Expression of belief and worship through picture and photographs.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•Global representations of religions.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•Care and charities: Case studies, e.g. One Roof, Leicester (See Appendix 3)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•Modern day examples of miracles.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>•RWs and Peace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042B6E4C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Research, enquiry, presentation.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11330539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Ensures flexibility, prepares for Y4 community focus.</w:t>
            </w:r>
          </w:p>
        </w:tc>
      </w:tr>
      <w:tr w:rsidR="0091759A" w:rsidRPr="00F32B1C" w14:paraId="115D25DC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C5D9F1"/>
            <w:noWrap/>
            <w:vAlign w:val="bottom"/>
            <w:hideMark/>
          </w:tcPr>
          <w:p w14:paraId="7E1BA2A0" w14:textId="4A5DAA07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Year 4 - </w:t>
            </w:r>
            <w:r w:rsidRPr="00470EC3">
              <w:rPr>
                <w:rFonts w:ascii="CCW Precursive 1" w:hAnsi="CCW Precursive 1"/>
                <w:b/>
                <w:bCs/>
                <w:sz w:val="16"/>
                <w:szCs w:val="16"/>
              </w:rPr>
              <w:t>Why Communities Matter</w:t>
            </w: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6ED3CC65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Autumn</w:t>
            </w:r>
          </w:p>
          <w:p w14:paraId="053AC7BE" w14:textId="4E554018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1 &amp; 2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3B0D81FD" w14:textId="502C1EA5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Pilgrimage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1040A912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Why pilgrimage matters in Christianity, Islam, Hinduism.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1BA2C912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Compare journeys, reflect on meaning.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4F086D7D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Links to Y3 worship/experience.</w:t>
            </w:r>
          </w:p>
        </w:tc>
      </w:tr>
      <w:tr w:rsidR="0091759A" w:rsidRPr="00F32B1C" w14:paraId="10FF1145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3D822D68" w14:textId="27D2280C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10767DCD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Spring</w:t>
            </w: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4614C95F" w14:textId="2CC4CB36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3&amp;4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267E0C24" w14:textId="5538DEC6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Communities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4CA4979F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How people celebrate marriage in different RWs.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615980BB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Explore rituals, compare meaning.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41AC7B32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Prepares for Y5 life commitments.</w:t>
            </w:r>
          </w:p>
        </w:tc>
      </w:tr>
      <w:tr w:rsidR="0091759A" w:rsidRPr="00F32B1C" w14:paraId="46E899F4" w14:textId="77777777" w:rsidTr="0091759A">
        <w:trPr>
          <w:trHeight w:val="1404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24465152" w14:textId="7CC18512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6E2260E1" w14:textId="77777777" w:rsidR="0091759A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Summer</w:t>
            </w:r>
          </w:p>
          <w:p w14:paraId="38AA74AE" w14:textId="37EB81FD" w:rsidR="0091759A" w:rsidRPr="00470EC3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CW Precursive 1" w:eastAsia="Times New Roman" w:hAnsi="CCW Precursive 1" w:cs="Calibri"/>
                <w:b/>
                <w:bCs/>
                <w:sz w:val="16"/>
                <w:szCs w:val="16"/>
                <w:lang w:eastAsia="en-GB"/>
              </w:rPr>
              <w:t>Unit 5&amp;6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7E4B1265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School-designed Unit</w:t>
            </w:r>
          </w:p>
        </w:tc>
        <w:tc>
          <w:tcPr>
            <w:tcW w:w="4249" w:type="dxa"/>
            <w:shd w:val="clear" w:color="000000" w:fill="C5D9F1"/>
            <w:vAlign w:val="bottom"/>
            <w:hideMark/>
          </w:tcPr>
          <w:p w14:paraId="210DAF12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Chosen by school. Suggestions: • Pilgrimage or special and sacred spaces in a RW not yet studied.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 Study of a story which uses the metaphor of a journey, </w:t>
            </w:r>
            <w:proofErr w:type="gramStart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e.g.</w:t>
            </w:r>
            <w:proofErr w:type="gramEnd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 Pilgrim’s Progress, The Lion, The Witch and the Wardrobe. 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lastRenderedPageBreak/>
              <w:t>• Visit to a sacred place/space in Leicester.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 xml:space="preserve">• Pilgrimage and the Media, </w:t>
            </w:r>
            <w:proofErr w:type="gramStart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e.g.</w:t>
            </w:r>
            <w:proofErr w:type="gramEnd"/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 BBC series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>• Festivals in Leicester: The role of communities.</w:t>
            </w: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br/>
              <w:t>• Case study consisting of: One community in the neighbourhood; a person who lives in the neighbourhood, a leader of a local community.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2501FB1D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lastRenderedPageBreak/>
              <w:t>Research, present, interview visitors.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580B5C81" w14:textId="77777777" w:rsidR="0091759A" w:rsidRPr="00EE0C41" w:rsidRDefault="0091759A" w:rsidP="0091759A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EE0C41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Links to Y5 commitments and rites of passage.</w:t>
            </w:r>
          </w:p>
        </w:tc>
      </w:tr>
      <w:tr w:rsidR="006F35DF" w:rsidRPr="00F32B1C" w14:paraId="3225A8F1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F2DCDB"/>
            <w:noWrap/>
            <w:vAlign w:val="bottom"/>
            <w:hideMark/>
          </w:tcPr>
          <w:p w14:paraId="6466FE5B" w14:textId="7C9AF3B4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Year 5 - </w:t>
            </w:r>
            <w:r w:rsidRPr="00470EC3">
              <w:rPr>
                <w:rFonts w:ascii="CCW Precursive 1" w:hAnsi="CCW Precursive 1"/>
                <w:b/>
                <w:bCs/>
                <w:sz w:val="16"/>
                <w:szCs w:val="16"/>
              </w:rPr>
              <w:t>Commitment, Promises &amp; Meaning</w:t>
            </w: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5E38C54B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Autumn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42F5BF17" w14:textId="37C49A13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Welcoming New Life &amp; commitment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68B09DF5" w14:textId="0A29E491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hAnsi="CCW Precursive 1"/>
                <w:sz w:val="16"/>
                <w:szCs w:val="16"/>
              </w:rPr>
              <w:t>Birth rituals across religions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5AA8C094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Compare initiation rituals, explore symbolism.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16F0E248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Builds on Y4 marriage, leads to afterlife in Y5 summer.</w:t>
            </w:r>
          </w:p>
        </w:tc>
      </w:tr>
      <w:tr w:rsidR="006F35DF" w:rsidRPr="00F32B1C" w14:paraId="0EF5A4EF" w14:textId="77777777" w:rsidTr="0091759A">
        <w:trPr>
          <w:trHeight w:val="345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69CEF5A6" w14:textId="5A940449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43B2C1D0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Spring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3BC2209B" w14:textId="42760A8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Rituals and Practices of Commitment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21699E32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Prayer, fasting, service, vows, monastic life.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6BE6AD5E" w14:textId="25BF3C8E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hAnsi="CCW Precursive 1"/>
                <w:sz w:val="16"/>
                <w:szCs w:val="16"/>
              </w:rPr>
              <w:t>Analyse symbolism and commitment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0B95DAC0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Leads into Y6 questions of belief.</w:t>
            </w:r>
          </w:p>
        </w:tc>
      </w:tr>
      <w:tr w:rsidR="006F35DF" w:rsidRPr="00F32B1C" w14:paraId="1B346D83" w14:textId="77777777" w:rsidTr="0091759A">
        <w:trPr>
          <w:trHeight w:val="345"/>
        </w:trPr>
        <w:tc>
          <w:tcPr>
            <w:tcW w:w="1707" w:type="dxa"/>
            <w:vMerge/>
            <w:shd w:val="clear" w:color="000000" w:fill="F2DCDB"/>
            <w:noWrap/>
            <w:vAlign w:val="bottom"/>
            <w:hideMark/>
          </w:tcPr>
          <w:p w14:paraId="00C52C9C" w14:textId="4C37F132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F2DCDB"/>
            <w:noWrap/>
            <w:vAlign w:val="bottom"/>
            <w:hideMark/>
          </w:tcPr>
          <w:p w14:paraId="274D1099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Summer</w:t>
            </w:r>
          </w:p>
        </w:tc>
        <w:tc>
          <w:tcPr>
            <w:tcW w:w="2073" w:type="dxa"/>
            <w:shd w:val="clear" w:color="000000" w:fill="F2DCDB"/>
            <w:noWrap/>
            <w:vAlign w:val="bottom"/>
            <w:hideMark/>
          </w:tcPr>
          <w:p w14:paraId="528292B3" w14:textId="360C208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 xml:space="preserve">Beliefs &amp; Afterlife </w:t>
            </w:r>
          </w:p>
        </w:tc>
        <w:tc>
          <w:tcPr>
            <w:tcW w:w="4249" w:type="dxa"/>
            <w:shd w:val="clear" w:color="000000" w:fill="F2DCDB"/>
            <w:noWrap/>
            <w:vAlign w:val="bottom"/>
            <w:hideMark/>
          </w:tcPr>
          <w:p w14:paraId="6A94B4C9" w14:textId="77777777" w:rsidR="006F35DF" w:rsidRPr="006F35DF" w:rsidRDefault="006F35DF" w:rsidP="00B137AD">
            <w:pPr>
              <w:spacing w:after="0" w:line="240" w:lineRule="auto"/>
              <w:rPr>
                <w:rFonts w:ascii="CCW Precursive 1" w:hAnsi="CCW Precursive 1"/>
                <w:sz w:val="16"/>
                <w:szCs w:val="16"/>
              </w:rPr>
            </w:pPr>
            <w:r w:rsidRPr="006F35DF">
              <w:rPr>
                <w:rFonts w:ascii="CCW Precursive 1" w:hAnsi="CCW Precursive 1"/>
                <w:sz w:val="16"/>
                <w:szCs w:val="16"/>
              </w:rPr>
              <w:t>Beliefs about life after death</w:t>
            </w:r>
          </w:p>
          <w:p w14:paraId="7642CF8D" w14:textId="66A532A4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Christian heaven/hell, Hindu reincarnation, Humanist views.</w:t>
            </w:r>
          </w:p>
        </w:tc>
        <w:tc>
          <w:tcPr>
            <w:tcW w:w="3024" w:type="dxa"/>
            <w:shd w:val="clear" w:color="000000" w:fill="F2DCDB"/>
            <w:noWrap/>
            <w:vAlign w:val="bottom"/>
            <w:hideMark/>
          </w:tcPr>
          <w:p w14:paraId="7C2159BE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Compare funeral practices, reflect on death/meaning.</w:t>
            </w:r>
          </w:p>
        </w:tc>
        <w:tc>
          <w:tcPr>
            <w:tcW w:w="2851" w:type="dxa"/>
            <w:shd w:val="clear" w:color="000000" w:fill="F2DCDB"/>
            <w:noWrap/>
            <w:vAlign w:val="bottom"/>
            <w:hideMark/>
          </w:tcPr>
          <w:p w14:paraId="267CC23D" w14:textId="77777777" w:rsidR="006F35DF" w:rsidRPr="006F35DF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6F35DF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Prepares for Y6 enquiry into ultimate questions.</w:t>
            </w:r>
          </w:p>
        </w:tc>
      </w:tr>
      <w:tr w:rsidR="006F35DF" w:rsidRPr="00470EC3" w14:paraId="27F9DE10" w14:textId="77777777" w:rsidTr="0091759A">
        <w:trPr>
          <w:trHeight w:val="345"/>
        </w:trPr>
        <w:tc>
          <w:tcPr>
            <w:tcW w:w="1707" w:type="dxa"/>
            <w:vMerge w:val="restart"/>
            <w:shd w:val="clear" w:color="000000" w:fill="C5D9F1"/>
            <w:noWrap/>
            <w:vAlign w:val="bottom"/>
            <w:hideMark/>
          </w:tcPr>
          <w:p w14:paraId="4559FBC7" w14:textId="5C7E2D70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 xml:space="preserve">Year 6 - </w:t>
            </w:r>
            <w:r w:rsidRPr="00470EC3">
              <w:rPr>
                <w:rFonts w:ascii="CCW Precursive 1" w:hAnsi="CCW Precursive 1"/>
                <w:b/>
                <w:bCs/>
                <w:sz w:val="16"/>
                <w:szCs w:val="16"/>
              </w:rPr>
              <w:t>Big Questions: Belief &amp; Worldviews</w:t>
            </w: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281CDC2F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Autumn &amp; Spring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7637B736" w14:textId="02488006" w:rsidR="006F35DF" w:rsidRPr="00470EC3" w:rsidRDefault="00470EC3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hAnsi="CCW Precursive 1"/>
                <w:sz w:val="16"/>
                <w:szCs w:val="16"/>
              </w:rPr>
              <w:t>Beliefs &amp; Big Questions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527C7F0A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Existence of God, good/evil, suffering, morality, peace.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0D22762E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Philosophical enquiry, debate, use of texts.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7E1C8A7D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Builds on Y5 beliefs/commitments, prepares for KS3.</w:t>
            </w:r>
          </w:p>
        </w:tc>
      </w:tr>
      <w:tr w:rsidR="006F35DF" w:rsidRPr="00470EC3" w14:paraId="6DC59BFA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37C8E102" w14:textId="2A96ABE8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306CD15C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Spring &amp; Summer</w:t>
            </w:r>
          </w:p>
        </w:tc>
        <w:tc>
          <w:tcPr>
            <w:tcW w:w="2073" w:type="dxa"/>
            <w:shd w:val="clear" w:color="000000" w:fill="C5D9F1"/>
            <w:noWrap/>
            <w:vAlign w:val="bottom"/>
            <w:hideMark/>
          </w:tcPr>
          <w:p w14:paraId="59A882C6" w14:textId="642151AC" w:rsidR="006F35DF" w:rsidRPr="00470EC3" w:rsidRDefault="00470EC3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hAnsi="CCW Precursive 1"/>
                <w:sz w:val="16"/>
                <w:szCs w:val="16"/>
              </w:rPr>
              <w:t>Beliefs in Action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30ADC34B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Diversity of beliefs, values, practices; what counts as religion.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1529D42A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Analyse, categorise, critical thinking.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00BD006A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Consolidates KS2, prepares for KS3 worldview approach.</w:t>
            </w:r>
          </w:p>
        </w:tc>
      </w:tr>
      <w:tr w:rsidR="006F35DF" w:rsidRPr="00470EC3" w14:paraId="30D88885" w14:textId="77777777" w:rsidTr="0091759A">
        <w:trPr>
          <w:trHeight w:val="345"/>
        </w:trPr>
        <w:tc>
          <w:tcPr>
            <w:tcW w:w="1707" w:type="dxa"/>
            <w:vMerge/>
            <w:shd w:val="clear" w:color="000000" w:fill="C5D9F1"/>
            <w:noWrap/>
            <w:vAlign w:val="bottom"/>
            <w:hideMark/>
          </w:tcPr>
          <w:p w14:paraId="50FDABE0" w14:textId="2C8D55D8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484" w:type="dxa"/>
            <w:shd w:val="clear" w:color="000000" w:fill="C5D9F1"/>
            <w:noWrap/>
            <w:vAlign w:val="bottom"/>
            <w:hideMark/>
          </w:tcPr>
          <w:p w14:paraId="2EB77E87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b/>
                <w:bCs/>
                <w:color w:val="000000"/>
                <w:sz w:val="16"/>
                <w:szCs w:val="16"/>
                <w:lang w:eastAsia="en-GB"/>
              </w:rPr>
              <w:t>Summer</w:t>
            </w:r>
          </w:p>
        </w:tc>
        <w:tc>
          <w:tcPr>
            <w:tcW w:w="2073" w:type="dxa"/>
            <w:shd w:val="clear" w:color="000000" w:fill="C5D9F1"/>
            <w:noWrap/>
            <w:vAlign w:val="bottom"/>
          </w:tcPr>
          <w:p w14:paraId="507DC5D4" w14:textId="27147D54" w:rsidR="006F35DF" w:rsidRPr="00470EC3" w:rsidRDefault="00470EC3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hAnsi="CCW Precursive 1"/>
                <w:sz w:val="16"/>
                <w:szCs w:val="16"/>
              </w:rPr>
              <w:t>Personal Worldview</w:t>
            </w:r>
          </w:p>
        </w:tc>
        <w:tc>
          <w:tcPr>
            <w:tcW w:w="4249" w:type="dxa"/>
            <w:shd w:val="clear" w:color="000000" w:fill="C5D9F1"/>
            <w:noWrap/>
            <w:vAlign w:val="bottom"/>
            <w:hideMark/>
          </w:tcPr>
          <w:p w14:paraId="041B261E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What is my religion/worldview? Personal reflection.</w:t>
            </w:r>
          </w:p>
        </w:tc>
        <w:tc>
          <w:tcPr>
            <w:tcW w:w="3024" w:type="dxa"/>
            <w:shd w:val="clear" w:color="000000" w:fill="C5D9F1"/>
            <w:noWrap/>
            <w:vAlign w:val="bottom"/>
            <w:hideMark/>
          </w:tcPr>
          <w:p w14:paraId="2092070C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Present, write, reflect, self-assess.</w:t>
            </w:r>
          </w:p>
        </w:tc>
        <w:tc>
          <w:tcPr>
            <w:tcW w:w="2851" w:type="dxa"/>
            <w:shd w:val="clear" w:color="000000" w:fill="C5D9F1"/>
            <w:noWrap/>
            <w:vAlign w:val="bottom"/>
            <w:hideMark/>
          </w:tcPr>
          <w:p w14:paraId="1D25090A" w14:textId="77777777" w:rsidR="006F35DF" w:rsidRPr="00470EC3" w:rsidRDefault="006F35DF" w:rsidP="00B137AD">
            <w:pPr>
              <w:spacing w:after="0" w:line="240" w:lineRule="auto"/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</w:pPr>
            <w:r w:rsidRPr="00470EC3">
              <w:rPr>
                <w:rFonts w:ascii="CCW Precursive 1" w:eastAsia="Times New Roman" w:hAnsi="CCW Precursive 1" w:cs="Calibri"/>
                <w:color w:val="000000"/>
                <w:sz w:val="16"/>
                <w:szCs w:val="16"/>
                <w:lang w:eastAsia="en-GB"/>
              </w:rPr>
              <w:t>Transition to KS3 deeper disciplinary study.</w:t>
            </w:r>
          </w:p>
        </w:tc>
      </w:tr>
    </w:tbl>
    <w:p w14:paraId="4D5804CC" w14:textId="77777777" w:rsidR="00161215" w:rsidRPr="00470EC3" w:rsidRDefault="00161215">
      <w:pPr>
        <w:rPr>
          <w:rFonts w:ascii="CCW Precursive 1" w:hAnsi="CCW Precursive 1"/>
          <w:sz w:val="16"/>
          <w:szCs w:val="16"/>
        </w:rPr>
      </w:pPr>
    </w:p>
    <w:sectPr w:rsidR="00161215" w:rsidRPr="00470EC3" w:rsidSect="00F32B1C">
      <w:headerReference w:type="default" r:id="rId6"/>
      <w:pgSz w:w="16838" w:h="11906" w:orient="landscape"/>
      <w:pgMar w:top="127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0E500" w14:textId="77777777" w:rsidR="006A62AA" w:rsidRDefault="006A62AA" w:rsidP="00F32B1C">
      <w:pPr>
        <w:spacing w:after="0" w:line="240" w:lineRule="auto"/>
      </w:pPr>
      <w:r>
        <w:separator/>
      </w:r>
    </w:p>
  </w:endnote>
  <w:endnote w:type="continuationSeparator" w:id="0">
    <w:p w14:paraId="456401B5" w14:textId="77777777" w:rsidR="006A62AA" w:rsidRDefault="006A62AA" w:rsidP="00F32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8A0F2" w14:textId="77777777" w:rsidR="006A62AA" w:rsidRDefault="006A62AA" w:rsidP="00F32B1C">
      <w:pPr>
        <w:spacing w:after="0" w:line="240" w:lineRule="auto"/>
      </w:pPr>
      <w:r>
        <w:separator/>
      </w:r>
    </w:p>
  </w:footnote>
  <w:footnote w:type="continuationSeparator" w:id="0">
    <w:p w14:paraId="07D0601F" w14:textId="77777777" w:rsidR="006A62AA" w:rsidRDefault="006A62AA" w:rsidP="00F32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72547" w14:textId="54B7E1FE" w:rsidR="00F32B1C" w:rsidRPr="009D6309" w:rsidRDefault="00F32B1C" w:rsidP="00F32B1C">
    <w:pPr>
      <w:pStyle w:val="Header"/>
      <w:jc w:val="center"/>
      <w:rPr>
        <w:rFonts w:ascii="CCW Precursive 1" w:hAnsi="CCW Precursive 1"/>
        <w:sz w:val="32"/>
        <w:szCs w:val="32"/>
      </w:rPr>
    </w:pPr>
    <w:r w:rsidRPr="009D6309">
      <w:rPr>
        <w:rFonts w:ascii="CCW Precursive 1" w:hAnsi="CCW Precursive 1"/>
        <w:sz w:val="32"/>
        <w:szCs w:val="32"/>
      </w:rPr>
      <w:t>Slater Primary RE Progression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1C"/>
    <w:rsid w:val="00111C50"/>
    <w:rsid w:val="00161215"/>
    <w:rsid w:val="00470EC3"/>
    <w:rsid w:val="006A62AA"/>
    <w:rsid w:val="006F35DF"/>
    <w:rsid w:val="008B3C9A"/>
    <w:rsid w:val="0091759A"/>
    <w:rsid w:val="009D6309"/>
    <w:rsid w:val="00B137AD"/>
    <w:rsid w:val="00E11232"/>
    <w:rsid w:val="00EE0C41"/>
    <w:rsid w:val="00F32B1C"/>
    <w:rsid w:val="00F4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E9607"/>
  <w15:chartTrackingRefBased/>
  <w15:docId w15:val="{8FAE6185-9CA2-47E7-9784-AC3F91C3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7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1232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B1C"/>
  </w:style>
  <w:style w:type="paragraph" w:styleId="Footer">
    <w:name w:val="footer"/>
    <w:basedOn w:val="Normal"/>
    <w:link w:val="FooterChar"/>
    <w:uiPriority w:val="99"/>
    <w:unhideWhenUsed/>
    <w:rsid w:val="00F32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B1C"/>
  </w:style>
  <w:style w:type="character" w:customStyle="1" w:styleId="Heading2Char">
    <w:name w:val="Heading 2 Char"/>
    <w:basedOn w:val="DefaultParagraphFont"/>
    <w:link w:val="Heading2"/>
    <w:uiPriority w:val="9"/>
    <w:rsid w:val="00E1123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137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B13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Rehana Miah</cp:lastModifiedBy>
  <cp:revision>2</cp:revision>
  <dcterms:created xsi:type="dcterms:W3CDTF">2026-05-06T14:12:00Z</dcterms:created>
  <dcterms:modified xsi:type="dcterms:W3CDTF">2026-05-06T14:12:00Z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32098475-7c7f-47e1-ad12-dde9f196f664</vt:lpwstr>
  </property>
</Properties>
</file>